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635" w:rsidRPr="00EE5789" w:rsidRDefault="00BE7635">
      <w:pPr>
        <w:rPr>
          <w:rFonts w:ascii="Book Antiqua" w:hAnsi="Book Antiqua"/>
          <w:sz w:val="32"/>
          <w:szCs w:val="32"/>
        </w:rPr>
      </w:pPr>
    </w:p>
    <w:tbl>
      <w:tblPr>
        <w:tblW w:w="9972" w:type="dxa"/>
        <w:tblInd w:w="-5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77"/>
        <w:gridCol w:w="225"/>
        <w:gridCol w:w="6770"/>
      </w:tblGrid>
      <w:tr w:rsidR="006E260E" w:rsidRPr="006E260E" w:rsidTr="006E260E">
        <w:tc>
          <w:tcPr>
            <w:tcW w:w="2977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260E" w:rsidRPr="006E260E" w:rsidRDefault="00BE7635" w:rsidP="006E260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E5789">
              <w:rPr>
                <w:rFonts w:ascii="Book Antiqua" w:hAnsi="Book Antiqua"/>
                <w:sz w:val="32"/>
                <w:szCs w:val="32"/>
              </w:rPr>
              <w:t xml:space="preserve"> </w:t>
            </w:r>
            <w:r w:rsidR="006E260E" w:rsidRPr="006E260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Рассмотрено  </w:t>
            </w:r>
          </w:p>
          <w:p w:rsidR="006E260E" w:rsidRPr="006E260E" w:rsidRDefault="006E260E" w:rsidP="006E260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E260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Протокол заседания</w:t>
            </w:r>
          </w:p>
          <w:p w:rsidR="006E260E" w:rsidRPr="006E260E" w:rsidRDefault="006E260E" w:rsidP="006E260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E260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педагогического совета</w:t>
            </w:r>
          </w:p>
          <w:p w:rsidR="006E260E" w:rsidRPr="006E260E" w:rsidRDefault="006E260E" w:rsidP="006E260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E260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от 1.10.201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888</w:t>
            </w:r>
          </w:p>
        </w:tc>
        <w:tc>
          <w:tcPr>
            <w:tcW w:w="225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260E" w:rsidRPr="006E260E" w:rsidRDefault="006E260E" w:rsidP="006E260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E260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             </w:t>
            </w:r>
          </w:p>
        </w:tc>
        <w:tc>
          <w:tcPr>
            <w:tcW w:w="6770" w:type="dxa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260E" w:rsidRDefault="006E260E" w:rsidP="006E260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E260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                                                                         Утверждено</w:t>
            </w:r>
          </w:p>
          <w:p w:rsidR="006E260E" w:rsidRPr="006E260E" w:rsidRDefault="006E260E" w:rsidP="006E260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                                                             Директор </w:t>
            </w:r>
          </w:p>
          <w:p w:rsidR="006E260E" w:rsidRDefault="006E260E" w:rsidP="006E260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E260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                                 </w:t>
            </w: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                           МБОУ «</w:t>
            </w:r>
            <w:proofErr w:type="spell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Дуакарская</w:t>
            </w:r>
            <w:proofErr w:type="spellEnd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СОШ </w:t>
            </w:r>
            <w:r w:rsidRPr="006E260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»</w:t>
            </w:r>
          </w:p>
          <w:p w:rsidR="006E260E" w:rsidRPr="006E260E" w:rsidRDefault="006E260E" w:rsidP="006E260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                                                                               </w:t>
            </w:r>
            <w:proofErr w:type="spellStart"/>
            <w:r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>М.Г.Алибеков</w:t>
            </w:r>
            <w:proofErr w:type="spellEnd"/>
          </w:p>
          <w:p w:rsidR="006E260E" w:rsidRPr="006E260E" w:rsidRDefault="006E260E" w:rsidP="006E260E">
            <w:pPr>
              <w:spacing w:after="0" w:line="330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6E260E"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  <w:t xml:space="preserve">                                                                          от 2.10.2018 </w:t>
            </w:r>
          </w:p>
        </w:tc>
      </w:tr>
    </w:tbl>
    <w:p w:rsidR="006E260E" w:rsidRPr="006E260E" w:rsidRDefault="006E260E" w:rsidP="006E260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pacing w:val="2"/>
          <w:sz w:val="21"/>
          <w:lang w:eastAsia="ru-RU"/>
        </w:rPr>
        <w:t> </w:t>
      </w:r>
    </w:p>
    <w:p w:rsidR="006E260E" w:rsidRPr="00696CF8" w:rsidRDefault="006E260E" w:rsidP="006E260E">
      <w:pPr>
        <w:shd w:val="clear" w:color="auto" w:fill="FFFFFF"/>
        <w:spacing w:after="0" w:line="330" w:lineRule="atLeast"/>
        <w:ind w:hanging="259"/>
        <w:jc w:val="center"/>
        <w:rPr>
          <w:rFonts w:ascii="Tahoma" w:eastAsia="Times New Roman" w:hAnsi="Tahoma" w:cs="Tahoma"/>
          <w:color w:val="555555"/>
          <w:sz w:val="40"/>
          <w:szCs w:val="40"/>
          <w:lang w:eastAsia="ru-RU"/>
        </w:rPr>
      </w:pPr>
      <w:r w:rsidRPr="00696CF8">
        <w:rPr>
          <w:rFonts w:ascii="Tahoma" w:eastAsia="Times New Roman" w:hAnsi="Tahoma" w:cs="Tahoma"/>
          <w:b/>
          <w:bCs/>
          <w:color w:val="555555"/>
          <w:spacing w:val="2"/>
          <w:sz w:val="40"/>
          <w:szCs w:val="40"/>
          <w:lang w:eastAsia="ru-RU"/>
        </w:rPr>
        <w:t>Положение о правилах приема обучающихся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hanging="25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pacing w:val="2"/>
          <w:sz w:val="21"/>
          <w:lang w:eastAsia="ru-RU"/>
        </w:rPr>
        <w:t>в </w:t>
      </w:r>
      <w:r w:rsidRPr="006E260E">
        <w:rPr>
          <w:rFonts w:ascii="Tahoma" w:eastAsia="Times New Roman" w:hAnsi="Tahoma" w:cs="Tahoma"/>
          <w:b/>
          <w:bCs/>
          <w:color w:val="555555"/>
          <w:spacing w:val="4"/>
          <w:sz w:val="21"/>
          <w:lang w:eastAsia="ru-RU"/>
        </w:rPr>
        <w:t>муниципальное бюджетное общеобразовательное учреждение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hanging="25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pacing w:val="4"/>
          <w:sz w:val="21"/>
          <w:lang w:eastAsia="ru-RU"/>
        </w:rPr>
        <w:t>«</w:t>
      </w:r>
      <w:proofErr w:type="spellStart"/>
      <w:r>
        <w:rPr>
          <w:rFonts w:ascii="Tahoma" w:eastAsia="Times New Roman" w:hAnsi="Tahoma" w:cs="Tahoma"/>
          <w:b/>
          <w:bCs/>
          <w:color w:val="555555"/>
          <w:spacing w:val="4"/>
          <w:sz w:val="21"/>
          <w:lang w:eastAsia="ru-RU"/>
        </w:rPr>
        <w:t>Дуакарская</w:t>
      </w:r>
      <w:proofErr w:type="spellEnd"/>
      <w:r>
        <w:rPr>
          <w:rFonts w:ascii="Tahoma" w:eastAsia="Times New Roman" w:hAnsi="Tahoma" w:cs="Tahoma"/>
          <w:b/>
          <w:bCs/>
          <w:color w:val="555555"/>
          <w:spacing w:val="4"/>
          <w:sz w:val="21"/>
          <w:lang w:eastAsia="ru-RU"/>
        </w:rPr>
        <w:t xml:space="preserve"> с</w:t>
      </w:r>
      <w:r w:rsidRPr="006E260E">
        <w:rPr>
          <w:rFonts w:ascii="Tahoma" w:eastAsia="Times New Roman" w:hAnsi="Tahoma" w:cs="Tahoma"/>
          <w:b/>
          <w:bCs/>
          <w:color w:val="555555"/>
          <w:spacing w:val="4"/>
          <w:sz w:val="21"/>
          <w:lang w:eastAsia="ru-RU"/>
        </w:rPr>
        <w:t>редня</w:t>
      </w:r>
      <w:r>
        <w:rPr>
          <w:rFonts w:ascii="Tahoma" w:eastAsia="Times New Roman" w:hAnsi="Tahoma" w:cs="Tahoma"/>
          <w:b/>
          <w:bCs/>
          <w:color w:val="555555"/>
          <w:spacing w:val="4"/>
          <w:sz w:val="21"/>
          <w:lang w:eastAsia="ru-RU"/>
        </w:rPr>
        <w:t xml:space="preserve">я общеобразовательная школа </w:t>
      </w:r>
      <w:r w:rsidRPr="006E260E">
        <w:rPr>
          <w:rFonts w:ascii="Tahoma" w:eastAsia="Times New Roman" w:hAnsi="Tahoma" w:cs="Tahoma"/>
          <w:b/>
          <w:bCs/>
          <w:color w:val="555555"/>
          <w:spacing w:val="4"/>
          <w:sz w:val="21"/>
          <w:lang w:eastAsia="ru-RU"/>
        </w:rPr>
        <w:t>».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pacing w:val="-11"/>
          <w:sz w:val="21"/>
          <w:lang w:eastAsia="ru-RU"/>
        </w:rPr>
        <w:t>1.</w:t>
      </w:r>
      <w:r w:rsidRPr="006E260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Общие положения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imes New Roman" w:eastAsia="Times New Roman" w:hAnsi="Times New Roman" w:cs="Times New Roman"/>
          <w:color w:val="555555"/>
          <w:spacing w:val="13"/>
          <w:sz w:val="24"/>
          <w:szCs w:val="24"/>
          <w:lang w:eastAsia="ru-RU"/>
        </w:rPr>
        <w:t>1.1. </w:t>
      </w:r>
      <w:proofErr w:type="gramStart"/>
      <w:r w:rsidRPr="006E260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Настоящее положение составлено в соответствии с Федеральным законом от 29.12.2012 № 273-ФЗ «Об образовании в Российской Федерации», Федеральный закон от 25.07.2002 № 115-ФЗ «О правовом положении иностранных граждан в Российской Федерации», Федеральным законом от 27.07.2006  № 152-ФЗ «О персональных данных», приказом Министерства образования и науки Российской Федерации от 22.01.2014 № 32 «Об утверждении порядка приема граждан на обучение по образовательным программам начального общего, основного</w:t>
      </w:r>
      <w:proofErr w:type="gramEnd"/>
      <w:r w:rsidRPr="006E260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общего и среднего общего образования», Уставом муниципального бюджетного об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щеобразовательного учреждения «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Дуакарская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</w:t>
      </w:r>
      <w:r w:rsidRPr="006E260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редн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яя общеобразовательная школа </w:t>
      </w:r>
      <w:r w:rsidRPr="006E260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  (далее – Учреждение).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1.2. </w:t>
      </w:r>
      <w:proofErr w:type="gramStart"/>
      <w:r w:rsidRPr="006E260E">
        <w:rPr>
          <w:rFonts w:ascii="Times New Roman" w:eastAsia="Times New Roman" w:hAnsi="Times New Roman" w:cs="Times New Roman"/>
          <w:color w:val="555555"/>
          <w:spacing w:val="13"/>
          <w:sz w:val="24"/>
          <w:szCs w:val="24"/>
          <w:lang w:eastAsia="ru-RU"/>
        </w:rPr>
        <w:t>Настоящее положение</w:t>
      </w:r>
      <w:r w:rsidRPr="006E260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приема граждан на обучение по образовательным программам в муниципальное бюджетное общеобразовательное учреждение «</w:t>
      </w:r>
      <w:proofErr w:type="spellStart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Дуакарская</w:t>
      </w:r>
      <w:proofErr w:type="spellEnd"/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с</w:t>
      </w:r>
      <w:r w:rsidRPr="006E260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редня</w:t>
      </w:r>
      <w:r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я общеобразовательная школа </w:t>
      </w:r>
      <w:r w:rsidRPr="006E260E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» (далее  - Положение) регламентирует прием граждан  Российской Федерации (далее - граждане, дети) для обучения по основным общеобразовательным программам начального общего, основного общего и среднего общего образования (далее - общеобразовательные программы) и определяет процедуры приема граждан в Учреждение.</w:t>
      </w:r>
      <w:proofErr w:type="gramEnd"/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pacing w:val="6"/>
          <w:sz w:val="21"/>
          <w:szCs w:val="21"/>
          <w:lang w:eastAsia="ru-RU"/>
        </w:rPr>
        <w:t xml:space="preserve">1.3. Положение разработано с целью обеспечения реализации и  </w:t>
      </w:r>
      <w:proofErr w:type="gramStart"/>
      <w:r w:rsidRPr="006E260E">
        <w:rPr>
          <w:rFonts w:ascii="Tahoma" w:eastAsia="Times New Roman" w:hAnsi="Tahoma" w:cs="Tahoma"/>
          <w:color w:val="555555"/>
          <w:spacing w:val="6"/>
          <w:sz w:val="21"/>
          <w:szCs w:val="21"/>
          <w:lang w:eastAsia="ru-RU"/>
        </w:rPr>
        <w:t>соблюдения</w:t>
      </w:r>
      <w:proofErr w:type="gramEnd"/>
      <w:r w:rsidRPr="006E260E">
        <w:rPr>
          <w:rFonts w:ascii="Tahoma" w:eastAsia="Times New Roman" w:hAnsi="Tahoma" w:cs="Tahoma"/>
          <w:color w:val="555555"/>
          <w:spacing w:val="6"/>
          <w:sz w:val="21"/>
          <w:szCs w:val="21"/>
          <w:lang w:eastAsia="ru-RU"/>
        </w:rPr>
        <w:t> </w:t>
      </w:r>
      <w:r w:rsidRPr="006E260E">
        <w:rPr>
          <w:rFonts w:ascii="Tahoma" w:eastAsia="Times New Roman" w:hAnsi="Tahoma" w:cs="Tahoma"/>
          <w:color w:val="555555"/>
          <w:spacing w:val="9"/>
          <w:sz w:val="21"/>
          <w:szCs w:val="21"/>
          <w:lang w:eastAsia="ru-RU"/>
        </w:rPr>
        <w:t>конституционных прав граждан Российской Федерации на образование, исходя из </w:t>
      </w:r>
      <w:r w:rsidRPr="006E260E">
        <w:rPr>
          <w:rFonts w:ascii="Tahoma" w:eastAsia="Times New Roman" w:hAnsi="Tahoma" w:cs="Tahoma"/>
          <w:color w:val="555555"/>
          <w:spacing w:val="7"/>
          <w:sz w:val="21"/>
          <w:szCs w:val="21"/>
          <w:lang w:eastAsia="ru-RU"/>
        </w:rPr>
        <w:t>принципов государственной политики в области образования, интересов ребенка и удовлетворения потребностей семьи в выборе общеобразовательного учреждения в </w:t>
      </w:r>
      <w:r w:rsidRPr="006E260E">
        <w:rPr>
          <w:rFonts w:ascii="Tahoma" w:eastAsia="Times New Roman" w:hAnsi="Tahoma" w:cs="Tahoma"/>
          <w:color w:val="555555"/>
          <w:spacing w:val="5"/>
          <w:sz w:val="21"/>
          <w:szCs w:val="21"/>
          <w:lang w:eastAsia="ru-RU"/>
        </w:rPr>
        <w:t>соответствии с Конвенцией ООН о правах  ребенка,   Конституцией  Российской </w:t>
      </w:r>
      <w:r w:rsidRPr="006E260E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>Федерации, </w:t>
      </w: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Федеральным</w:t>
      </w:r>
      <w:r w:rsidRPr="006E260E">
        <w:rPr>
          <w:rFonts w:ascii="Tahoma" w:eastAsia="Times New Roman" w:hAnsi="Tahoma" w:cs="Tahoma"/>
          <w:color w:val="555555"/>
          <w:sz w:val="21"/>
          <w:lang w:eastAsia="ru-RU"/>
        </w:rPr>
        <w:t> </w:t>
      </w:r>
      <w:hyperlink r:id="rId5" w:tooltip="Федеральный закон от 29.12.2012 № 273-ФЗ (ред. от 03.02.2014) &quot;Об образовании в Российской Федерации&quot;{КонсультантПлюс}" w:history="1">
        <w:r w:rsidRPr="006E260E">
          <w:rPr>
            <w:rFonts w:ascii="Tahoma" w:eastAsia="Times New Roman" w:hAnsi="Tahoma" w:cs="Tahoma"/>
            <w:color w:val="007AD0"/>
            <w:sz w:val="21"/>
            <w:lang w:eastAsia="ru-RU"/>
          </w:rPr>
          <w:t>законом</w:t>
        </w:r>
      </w:hyperlink>
      <w:r w:rsidRPr="006E260E">
        <w:rPr>
          <w:rFonts w:ascii="Tahoma" w:eastAsia="Times New Roman" w:hAnsi="Tahoma" w:cs="Tahoma"/>
          <w:color w:val="555555"/>
          <w:sz w:val="21"/>
          <w:lang w:eastAsia="ru-RU"/>
        </w:rPr>
        <w:t> </w:t>
      </w: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 29.12.2012 № 273-ФЗ «Об образовании в Российской Федерации»</w:t>
      </w:r>
      <w:r w:rsidRPr="006E260E">
        <w:rPr>
          <w:rFonts w:ascii="Tahoma" w:eastAsia="Times New Roman" w:hAnsi="Tahoma" w:cs="Tahoma"/>
          <w:color w:val="555555"/>
          <w:spacing w:val="4"/>
          <w:sz w:val="21"/>
          <w:szCs w:val="21"/>
          <w:lang w:eastAsia="ru-RU"/>
        </w:rPr>
        <w:t> </w:t>
      </w:r>
      <w:r w:rsidRPr="006E260E">
        <w:rPr>
          <w:rFonts w:ascii="Tahoma" w:eastAsia="Times New Roman" w:hAnsi="Tahoma" w:cs="Tahoma"/>
          <w:color w:val="555555"/>
          <w:spacing w:val="3"/>
          <w:sz w:val="21"/>
          <w:szCs w:val="21"/>
          <w:lang w:eastAsia="ru-RU"/>
        </w:rPr>
        <w:t>и других правовых документов.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pacing w:val="15"/>
          <w:sz w:val="21"/>
          <w:szCs w:val="21"/>
          <w:lang w:eastAsia="ru-RU"/>
        </w:rPr>
        <w:t>1.4. </w:t>
      </w: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обучения по</w:t>
      </w:r>
      <w:proofErr w:type="gramEnd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общеобразовательным </w:t>
      </w: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программам осуществляется в соответствии с международными договорами Российской Федерации, Федеральным</w:t>
      </w:r>
      <w:r w:rsidRPr="006E260E">
        <w:rPr>
          <w:rFonts w:ascii="Tahoma" w:eastAsia="Times New Roman" w:hAnsi="Tahoma" w:cs="Tahoma"/>
          <w:color w:val="555555"/>
          <w:sz w:val="21"/>
          <w:lang w:eastAsia="ru-RU"/>
        </w:rPr>
        <w:t> </w:t>
      </w:r>
      <w:hyperlink r:id="rId6" w:tooltip="Федеральный закон от 29.12.2012 № 273-ФЗ (ред. от 03.02.2014) &quot;Об образовании в Российской Федерации&quot;{КонсультантПлюс}" w:history="1">
        <w:r w:rsidRPr="006E260E">
          <w:rPr>
            <w:rFonts w:ascii="Tahoma" w:eastAsia="Times New Roman" w:hAnsi="Tahoma" w:cs="Tahoma"/>
            <w:color w:val="007AD0"/>
            <w:sz w:val="21"/>
            <w:lang w:eastAsia="ru-RU"/>
          </w:rPr>
          <w:t>законом</w:t>
        </w:r>
      </w:hyperlink>
      <w:r w:rsidRPr="006E260E">
        <w:rPr>
          <w:rFonts w:ascii="Tahoma" w:eastAsia="Times New Roman" w:hAnsi="Tahoma" w:cs="Tahoma"/>
          <w:color w:val="555555"/>
          <w:sz w:val="21"/>
          <w:lang w:eastAsia="ru-RU"/>
        </w:rPr>
        <w:t> </w:t>
      </w: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 29.12.2012 № 273-ФЗ «Об образовании в Российской Федерации»  и настоящим Положением.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1.5. Положение рассматривается и рекомендуется к утверждению</w:t>
      </w:r>
      <w:r w:rsidRPr="006E260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педагогическим советом школы, имеющим право вносить в него свои изменения и дополнения, и утверждается приказом директора Учреждения.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Положение должно быть размещено в доступном месте, а также на сайте Учреждения.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pacing w:val="15"/>
          <w:sz w:val="21"/>
          <w:szCs w:val="21"/>
          <w:lang w:eastAsia="ru-RU"/>
        </w:rPr>
        <w:t>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II. Обеспечение права граждан на образование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2.1. Прием на обучение в Учреждение проводится на принципах равных условий приема для всех поступающих, за исключением лиц, которым в соответствии с Федеральным законом от 29.12.2012 № 273-ФЗ "Об образовании в Российской Федерации" предоставлены особые права (преимущества) при приеме на обучение.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2.2. Учреждение обеспечивает прием всех подлежащих обучению граждан, имеющих право на получение общего образования соответствующего уровня, проживающих на территории и закрепленных за Учреждением органами местного самоуправления.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2.3. Отсутствие свидетельства о регистрации по месту жительства  (свидетельства по месту пребывания) не может быть основанием для отказа в получении общего образования. Не проживающим на закреплённой за Учреждением территории может быть отказано в приеме только по  причине отсутствия свободных мест, за исключением случаев, предусмотренных</w:t>
      </w:r>
      <w:r w:rsidRPr="006E260E">
        <w:rPr>
          <w:rFonts w:ascii="Tahoma" w:eastAsia="Times New Roman" w:hAnsi="Tahoma" w:cs="Tahoma"/>
          <w:color w:val="555555"/>
          <w:sz w:val="21"/>
          <w:lang w:eastAsia="ru-RU"/>
        </w:rPr>
        <w:t> </w:t>
      </w:r>
      <w:hyperlink r:id="rId7" w:anchor="st67_5" w:tooltip="Федеральный закон от 29.12.2012 № 273-ФЗ (ред. от 03.02.2014) &quot;Об образовании в Российской Федерации&quot;{КонсультантПлюс}" w:history="1">
        <w:r w:rsidRPr="006E260E">
          <w:rPr>
            <w:rFonts w:ascii="Tahoma" w:eastAsia="Times New Roman" w:hAnsi="Tahoma" w:cs="Tahoma"/>
            <w:color w:val="007AD0"/>
            <w:sz w:val="21"/>
            <w:lang w:eastAsia="ru-RU"/>
          </w:rPr>
          <w:t>частями 5</w:t>
        </w:r>
      </w:hyperlink>
      <w:r w:rsidRPr="006E260E">
        <w:rPr>
          <w:rFonts w:ascii="Tahoma" w:eastAsia="Times New Roman" w:hAnsi="Tahoma" w:cs="Tahoma"/>
          <w:color w:val="555555"/>
          <w:sz w:val="21"/>
          <w:lang w:eastAsia="ru-RU"/>
        </w:rPr>
        <w:t> </w:t>
      </w: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</w:t>
      </w:r>
      <w:r w:rsidRPr="006E260E">
        <w:rPr>
          <w:rFonts w:ascii="Tahoma" w:eastAsia="Times New Roman" w:hAnsi="Tahoma" w:cs="Tahoma"/>
          <w:color w:val="555555"/>
          <w:sz w:val="21"/>
          <w:lang w:eastAsia="ru-RU"/>
        </w:rPr>
        <w:t> </w:t>
      </w:r>
      <w:hyperlink r:id="rId8" w:anchor="st67_6" w:tooltip="Федеральный закон от 29.12.2012 № 273-ФЗ (ред. от 03.02.2014) &quot;Об образовании в Российской Федерации&quot;{КонсультантПлюс}" w:history="1">
        <w:r w:rsidRPr="006E260E">
          <w:rPr>
            <w:rFonts w:ascii="Tahoma" w:eastAsia="Times New Roman" w:hAnsi="Tahoma" w:cs="Tahoma"/>
            <w:color w:val="007AD0"/>
            <w:sz w:val="21"/>
            <w:lang w:eastAsia="ru-RU"/>
          </w:rPr>
          <w:t>6 статьи 67</w:t>
        </w:r>
      </w:hyperlink>
      <w:r w:rsidRPr="006E260E">
        <w:rPr>
          <w:rFonts w:ascii="Tahoma" w:eastAsia="Times New Roman" w:hAnsi="Tahoma" w:cs="Tahoma"/>
          <w:color w:val="555555"/>
          <w:sz w:val="21"/>
          <w:lang w:eastAsia="ru-RU"/>
        </w:rPr>
        <w:t> </w:t>
      </w: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</w:t>
      </w:r>
      <w:r w:rsidRPr="006E260E">
        <w:rPr>
          <w:rFonts w:ascii="Tahoma" w:eastAsia="Times New Roman" w:hAnsi="Tahoma" w:cs="Tahoma"/>
          <w:color w:val="555555"/>
          <w:sz w:val="21"/>
          <w:lang w:eastAsia="ru-RU"/>
        </w:rPr>
        <w:t> </w:t>
      </w:r>
      <w:hyperlink r:id="rId9" w:anchor="st88" w:history="1">
        <w:r w:rsidRPr="006E260E">
          <w:rPr>
            <w:rFonts w:ascii="Tahoma" w:eastAsia="Times New Roman" w:hAnsi="Tahoma" w:cs="Tahoma"/>
            <w:color w:val="007AD0"/>
            <w:sz w:val="21"/>
            <w:lang w:eastAsia="ru-RU"/>
          </w:rPr>
          <w:t>статьей 88</w:t>
        </w:r>
      </w:hyperlink>
      <w:r w:rsidRPr="006E260E">
        <w:rPr>
          <w:rFonts w:ascii="Tahoma" w:eastAsia="Times New Roman" w:hAnsi="Tahoma" w:cs="Tahoma"/>
          <w:color w:val="555555"/>
          <w:sz w:val="21"/>
          <w:lang w:eastAsia="ru-RU"/>
        </w:rPr>
        <w:t> </w:t>
      </w: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Федерального закона от 29.12.2012 № 273-ФЗ «Об образовании в Российской Федерации».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2.4. Дети с ограниченными возможностями здоровья принимаются на </w:t>
      </w:r>
      <w:proofErr w:type="gramStart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обучение</w:t>
      </w:r>
      <w:proofErr w:type="gramEnd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 адаптированной основной общеобразовательной программе только с согласия родителей (законных представителей) и на основании рекомендаций </w:t>
      </w:r>
      <w:proofErr w:type="spellStart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психолого-медико-педагогической</w:t>
      </w:r>
      <w:proofErr w:type="spellEnd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комиссии.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pacing w:val="15"/>
          <w:sz w:val="21"/>
          <w:szCs w:val="21"/>
          <w:lang w:eastAsia="ru-RU"/>
        </w:rPr>
        <w:t>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III. Общие правила приёма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3.1. Прием граждан в Учреждение осуществляется следующими способами: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1) путем обращения в Учреждение;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2) в электронном виде (на основании Порядка предоставления муниципальной услуги «Зачисление в общеобразовательную организацию, реализующую основные общеобразовательные программы начального общего, основного общего, среднего образования» через «Единый портал государственных и муниципальных услуг (функций)» (</w:t>
      </w:r>
      <w:proofErr w:type="spellStart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www.gosuslugi.ru</w:t>
      </w:r>
      <w:proofErr w:type="spellEnd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 и (или) Портал государственных и муниципальных услуг (функций) муниципальное образование городской округ город Махачкала (www.05.gosuslugi.ru) (далее – Портал государственных и муниципальных услуг).</w:t>
      </w:r>
      <w:proofErr w:type="gramEnd"/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3.2. При подаче документов путем обращения в Учреждение родители (законные представители) предъявляют оригинал документа, удостоверяющего личность родителя (законного представителя), либо оригинал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25.07.2002 № 115-ФЗ «О правовом положении иностранных граждан в Российской Федерации».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3.3. При приёме Учреждение знакомит обучающегося и (или) его родителей (законных представителей) с Уставом, лицензией на </w:t>
      </w:r>
      <w:proofErr w:type="gramStart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право ведения</w:t>
      </w:r>
      <w:proofErr w:type="gramEnd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образовательной деятельности, свидетельством о государственной аккредитации Учреждения, с образовательными программами и другими документами, регламентирующими осуществление образовательной деятельности, правами и обязанностями обучающихся.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3.4. С целью ознакомления родителей (законных представителей) обучающихся с уставом Учреждения, лицензией на осуществление образовательной деятельности, со свидетельством о государственной аккредитации Учреждения, другими документами, регламентирующими организацию образовательного процесса, Учреждение размещает копии указанных документов в информационно-телекоммуникационной сети «Интернет», на официальном сайте Учреждения.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3.5. Зачисление в Учреждение оформляется приказом директора, который издается в течение 7 рабочих дней после приема документов.  Содержание приказа доводится до сведения обучающегося и его родителей (законных представителей).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3.6. Для граждан, не достигших четырнадцати лет или находящихся под опекой, местом жительства признается место жительства их законных представителей - родителей, усыновителей или опекунов.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раздельном проживании родителей место жительства закрепленных лиц устанавливается соглашением родителей, при отсутствии соглашения спор между родителями разрешается судом.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3.7. Прием граждан в Учреждение осуществляется без вступительных испытаний (процедур отбора).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3.8. Прием иностранных граждан и лиц без гражданства, в том числе соотечественников за рубежом, в Учреждение для </w:t>
      </w:r>
      <w:proofErr w:type="gramStart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обучения</w:t>
      </w:r>
      <w:proofErr w:type="gramEnd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 основным общеобразовательным программам осуществляется в соответствии с настоящим Положением и международными договорами Российской Федерации.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3.9.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законного представления прав обучающегося), и документа, подтверждающего право заявителя на пребывание в Российской Федерации.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Иностранные граждане и лица без гражданства, все документы представляют на русском языке или вместе с заверенным в установленном порядке переводом на русский язык.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3.10. При приеме на свободные места граждан, не зарегистрированных на закрепленной территории, преимущественным правом обладают граждане,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Федерации, в том числе: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 сотрудника полиции;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 сотрудника полиции, погибшего (умершего) вследствие увечья или иного повреждения здоровья, полученных  в связи с выполнением служебных обязанностей;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 сотрудника полиции, умершего вследствие заболевания, полученного в период прохождения службы полиции;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дети гражданина Российской Федерации, уволенного со службы в полиции вследствие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 гражданина Российской Федерации, умершего в течение одного года после увольнения со службы в полиции вследствие увечья и иного повреждения здоровья, полученных в связи с выполнением служебных обязанностей либо вследствие заболевания, полученного в период прохождения службы в полиции, исключивших возможность дальнейшего прохождения службы в полиции;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дети, находящиеся (находившиеся) на иждивении сотрудников полиции, граждан Российской Федерации, указанных выше;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 военнослужащих по месту жительства их семей;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дети военнослужащих, погибших (умерших) в период прохождения военной службы, проходивших военную службу по контракту и погибших (умерших) после увольнения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мероприятиями. Данной льготой указанная категория граждан может воспользоваться в течение одного года со дня гибели (смерти) кормильца.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3.11.Основаниями для отказа в приеме документов, необходимых для приема граждан в Учреждение, являются: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непригодность документов вследствие износа, повреждения или других причин;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представление неполного комплекта документов или неполных сведений, содержащихся в указанных документах.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3.12.  Перечень оснований для отказа в приеме граждан в Учреждение: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отсутствие свободных мест в Учреждении;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 </w:t>
      </w:r>
      <w:proofErr w:type="spellStart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недостижение</w:t>
      </w:r>
      <w:proofErr w:type="spellEnd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ребенком 6 лет 6 месяцев на 1 сентября календарного года;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медицинские противопоказания по состоянию здоровья ребенка.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3.13. При наличии свободных мест в Учреждение могут быть приняты лица, не   имеющие среднего общего образования: в порядке перевода из другого образовательного учреждения, реализующего образовательные программы соответствующего уровня; ранее получавшие общее образование в иных формах после установления уровня освоенных программ.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pacing w:val="-2"/>
          <w:sz w:val="21"/>
          <w:szCs w:val="21"/>
          <w:lang w:eastAsia="ru-RU"/>
        </w:rPr>
        <w:t xml:space="preserve">3.14. </w:t>
      </w:r>
      <w:proofErr w:type="gramStart"/>
      <w:r w:rsidRPr="006E260E">
        <w:rPr>
          <w:rFonts w:ascii="Tahoma" w:eastAsia="Times New Roman" w:hAnsi="Tahoma" w:cs="Tahoma"/>
          <w:color w:val="555555"/>
          <w:spacing w:val="-2"/>
          <w:sz w:val="21"/>
          <w:szCs w:val="21"/>
          <w:lang w:eastAsia="ru-RU"/>
        </w:rPr>
        <w:t>Прием обучающихся на любую из уровней начального общего, основного общего, </w:t>
      </w:r>
      <w:r w:rsidRPr="006E260E">
        <w:rPr>
          <w:rFonts w:ascii="Tahoma" w:eastAsia="Times New Roman" w:hAnsi="Tahoma" w:cs="Tahoma"/>
          <w:color w:val="555555"/>
          <w:spacing w:val="-8"/>
          <w:sz w:val="21"/>
          <w:szCs w:val="21"/>
          <w:lang w:eastAsia="ru-RU"/>
        </w:rPr>
        <w:t>среднего (полного) общего образования на конкурсной основе не допускается.</w:t>
      </w:r>
      <w:proofErr w:type="gramEnd"/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IV. Правила приёма </w:t>
      </w:r>
      <w:proofErr w:type="gramStart"/>
      <w:r w:rsidRPr="006E260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обучающихся</w:t>
      </w:r>
      <w:proofErr w:type="gramEnd"/>
    </w:p>
    <w:p w:rsidR="006E260E" w:rsidRPr="006E260E" w:rsidRDefault="006E260E" w:rsidP="006E260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pacing w:val="11"/>
          <w:sz w:val="21"/>
          <w:lang w:eastAsia="ru-RU"/>
        </w:rPr>
        <w:t>на уровень начального общего образования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4.1.  Прием детей в первый класс Учреждения начинается с достижения ими возраста 6 лет 6 месяцев, но не позже достижения ими возраста 8 лет по форме (приложение 1). По заявлению родителей (законных представителей) и при отсутствии противопоказаний по состоянию здоровья учредитель Учреждения вправе разрешить прием детей в школу для обучения в более раннем возрасте.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4.2. Прием граждан в учреждение осуществляется по личному заявлению родителей (законных представителей) ребенка при предъявлении документа, удостоверяющего личность по форме (приложение 1).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4.3. В заявлении родителями (законными представителями) ребенка указываются следующие сведения о ребенке: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а) фамилия, имя, отчество (последнее - при наличии) ребенка;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б) дата и место рождения ребенка;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г) адрес места жительства ребенка, его родителей (законных представителей);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</w:t>
      </w:r>
      <w:proofErr w:type="spellEnd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 контактные телефоны родителей (законных представителей) ребенка.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4.4. Родители (законные представители) ребенка предъявляют оригинал и ксерокопию свидетельства о рождении ребенка, оригинал и ксерокопию свидетельства о регистрации ребенка по месту жительства на закрепленной территории.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4.5.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подтверждающею право заявителя  на пребывание в Российской Федерации.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4.6. 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 Требование предоставления других документов в качестве основания для приема детей в Учреждение не допускается.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4.7. 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 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4.8.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4.9.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соответствие со ст. 9 Федерального закона от 27.07.2006  № 152-ФЗ «О персональных данных».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4.10. Зачисление детей производится до начала учебного года и оформляется приказом директора Учреждения. На каждого ребенка, зачисленного в Учреждение, заводится личное дело, в котором хранятся все сданные при приеме и иные документы.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4.11. Распорядительные акты о приеме детей на обучение размещаются на информационном стенде, сайте Учреждения  в день их издания.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pacing w:val="11"/>
          <w:sz w:val="21"/>
          <w:lang w:eastAsia="ru-RU"/>
        </w:rPr>
        <w:lastRenderedPageBreak/>
        <w:t>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V. Правила приёма </w:t>
      </w:r>
      <w:proofErr w:type="gramStart"/>
      <w:r w:rsidRPr="006E260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обучающихся</w:t>
      </w:r>
      <w:proofErr w:type="gramEnd"/>
    </w:p>
    <w:p w:rsidR="006E260E" w:rsidRPr="006E260E" w:rsidRDefault="006E260E" w:rsidP="006E260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pacing w:val="11"/>
          <w:sz w:val="21"/>
          <w:lang w:eastAsia="ru-RU"/>
        </w:rPr>
        <w:t>на уровень основного общего образования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6.1. Приём заявлений для обучения на уровень основного общего образования продолжается в течение всего учебного года по форме (приложение 2).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6.2. При переводе обучающихся из других общеобразовательных учреждений для получения общего образования в очной форме администрация Учреждения  руководствуется следующими правилами: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6.2.1.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Порядка, а также указание изучаемого иностранного языка.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6.2.2. Вместе с заявлением о приеме необходимо представить документы, предусмотренные п.4.5. настоящего Положения. </w:t>
      </w:r>
      <w:proofErr w:type="gramStart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Приём обучающихся на уровень основного общего образования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6.2.3. </w:t>
      </w:r>
      <w:proofErr w:type="gramStart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6.2.4.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pacing w:val="11"/>
          <w:sz w:val="21"/>
          <w:lang w:eastAsia="ru-RU"/>
        </w:rPr>
        <w:t>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VII</w:t>
      </w:r>
      <w:r w:rsidRPr="006E260E">
        <w:rPr>
          <w:rFonts w:ascii="Tahoma" w:eastAsia="Times New Roman" w:hAnsi="Tahoma" w:cs="Tahoma"/>
          <w:b/>
          <w:bCs/>
          <w:color w:val="555555"/>
          <w:spacing w:val="-15"/>
          <w:sz w:val="21"/>
          <w:lang w:eastAsia="ru-RU"/>
        </w:rPr>
        <w:t>.  </w:t>
      </w:r>
      <w:r w:rsidRPr="006E260E">
        <w:rPr>
          <w:rFonts w:ascii="Tahoma" w:eastAsia="Times New Roman" w:hAnsi="Tahoma" w:cs="Tahoma"/>
          <w:b/>
          <w:bCs/>
          <w:color w:val="555555"/>
          <w:spacing w:val="4"/>
          <w:sz w:val="21"/>
          <w:lang w:eastAsia="ru-RU"/>
        </w:rPr>
        <w:t>Порядок приема </w:t>
      </w:r>
      <w:proofErr w:type="gramStart"/>
      <w:r w:rsidRPr="006E260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обучающихся</w:t>
      </w:r>
      <w:proofErr w:type="gramEnd"/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pacing w:val="4"/>
          <w:sz w:val="21"/>
          <w:lang w:eastAsia="ru-RU"/>
        </w:rPr>
        <w:t>на уровень среднего общего образования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pacing w:val="2"/>
          <w:sz w:val="21"/>
          <w:szCs w:val="21"/>
          <w:lang w:eastAsia="ru-RU"/>
        </w:rPr>
        <w:t>7.1.На уровень среднего общего образования в </w:t>
      </w: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Учреждение </w:t>
      </w:r>
      <w:r w:rsidRPr="006E260E">
        <w:rPr>
          <w:rFonts w:ascii="Tahoma" w:eastAsia="Times New Roman" w:hAnsi="Tahoma" w:cs="Tahoma"/>
          <w:color w:val="555555"/>
          <w:spacing w:val="2"/>
          <w:sz w:val="21"/>
          <w:szCs w:val="21"/>
          <w:lang w:eastAsia="ru-RU"/>
        </w:rPr>
        <w:t>принимаются </w:t>
      </w: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обучающиеся, в полном объеме освоившие общеобразовательную программу основного  общего  образования, при условии наличия мест для обучения в У</w:t>
      </w:r>
      <w:r w:rsidRPr="006E260E">
        <w:rPr>
          <w:rFonts w:ascii="Tahoma" w:eastAsia="Times New Roman" w:hAnsi="Tahoma" w:cs="Tahoma"/>
          <w:color w:val="555555"/>
          <w:spacing w:val="-4"/>
          <w:sz w:val="21"/>
          <w:szCs w:val="21"/>
          <w:lang w:eastAsia="ru-RU"/>
        </w:rPr>
        <w:t>чреждении.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pacing w:val="-3"/>
          <w:sz w:val="21"/>
          <w:szCs w:val="21"/>
          <w:lang w:eastAsia="ru-RU"/>
        </w:rPr>
        <w:t>7.2. Прием документов производится с июня текущего года, в течение всего учебного года.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7.3. При переводе обучающихся из других общеобразовательных учреждений для получения общего образования в очной форме администрация Учреждения  руководствуется следующими правилами: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7.3.1. Прием в порядке перевода из другого общеобразовательного учреждения осуществляется на основании заявления о приеме, поданного родителями (законными представителями) ребенка. Заявление о приеме должно содержать информацию, указанную в п. 4.4. настоящего Положения по форме  (приложение 3).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7.3.2. Вместе с заявлением о приеме необходимо представить документы, предусмотренные п.4.5. настоящего Положения. </w:t>
      </w:r>
      <w:proofErr w:type="gramStart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Приём обучающихся на уровень среднего общего образования в течение учебного года также осуществляется при наличии документов о промежуточной аттестации обучающегося.</w:t>
      </w:r>
      <w:proofErr w:type="gramEnd"/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7.3.3. </w:t>
      </w:r>
      <w:proofErr w:type="gramStart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приеме в порядке перевода из другого общеобразовательного учреждения родители (законный представители) обучающеюся дополнительно представляют личное дело обучающеюся, выданное учреждением, в котором он обучался ранее.</w:t>
      </w:r>
      <w:proofErr w:type="gramEnd"/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7.4.4. Заявителю, не проживающему на закреплённой территории, может быть отказано в приеме заявления в порядке перевода ребёнка из другого общеобразовательного учреждения только по причине отсутствия свободных мест в учреждении.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6E260E" w:rsidRPr="00696CF8" w:rsidRDefault="006E260E" w:rsidP="006E260E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                                                          Заявление.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 Прошу Вас зачислить моего сына (мою дочь) _________________________________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____________________________________________________________________________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______________ года рождения  в _______ класс.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Национальность для изучения родного языка______________________________                                                              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</w:t>
      </w:r>
      <w:r w:rsidRPr="006E260E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Я обязуюсь осуществлять постоянный контроль за ег</w:t>
      </w:r>
      <w:proofErr w:type="gramStart"/>
      <w:r w:rsidRPr="006E260E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о(</w:t>
      </w:r>
      <w:proofErr w:type="gramEnd"/>
      <w:r w:rsidRPr="006E260E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её) учёбой и соблюдением  этических норм поведения. В случае невыполнения предложенных условий обучения обязуюсь не иметь претензий к Администрации школы. Ответственность за жизнь и здоровье ребёнка по дороге в школу и обратно беру на себя.  С Уставом школы ознакомлен (а) и согласе</w:t>
      </w:r>
      <w:proofErr w:type="gramStart"/>
      <w:r w:rsidRPr="006E260E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н(</w:t>
      </w:r>
      <w:proofErr w:type="gramEnd"/>
      <w:r w:rsidRPr="006E260E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а).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Мать (Ф.И.О.) ______________________________________________________________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Место работы, должность _____________________________________________________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____________________________________________________________________________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Телефон ____________________________________________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Отец (Ф.И.О.) ________________________________________________________________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Место работы, должность _______________________________________________________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_____________________________________________________________________________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Телефон _____________________________________________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E260E" w:rsidRPr="006E260E" w:rsidRDefault="00696CF8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«____»       </w:t>
      </w:r>
      <w:r w:rsidR="006E260E"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20_____    ________________ /____________________________ /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18"/>
          <w:szCs w:val="18"/>
          <w:lang w:eastAsia="ru-RU"/>
        </w:rPr>
        <w:t>                                                                          Подпись                                        Ф.И.О.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         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lastRenderedPageBreak/>
        <w:t>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:rsidR="006E260E" w:rsidRPr="006E260E" w:rsidRDefault="006E260E" w:rsidP="006E260E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</w:t>
      </w: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6E260E">
        <w:rPr>
          <w:rFonts w:ascii="Tahoma" w:eastAsia="Times New Roman" w:hAnsi="Tahoma" w:cs="Tahoma"/>
          <w:color w:val="555555"/>
          <w:sz w:val="27"/>
          <w:szCs w:val="27"/>
          <w:lang w:eastAsia="ru-RU"/>
        </w:rPr>
        <w:t>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b/>
          <w:bCs/>
          <w:color w:val="555555"/>
          <w:sz w:val="28"/>
          <w:lang w:eastAsia="ru-RU"/>
        </w:rPr>
        <w:t>Заявление.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 Прошу зачислить меня (моего сын</w:t>
      </w:r>
      <w:proofErr w:type="gramStart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а(</w:t>
      </w:r>
      <w:proofErr w:type="gramEnd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дочь)) __________________________________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                                   фамилия, имя, отчество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____________________________________________________«___»______________ </w:t>
      </w:r>
      <w:proofErr w:type="spellStart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</w:t>
      </w:r>
      <w:proofErr w:type="gramStart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</w:t>
      </w:r>
      <w:proofErr w:type="spellEnd"/>
      <w:proofErr w:type="gramEnd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.,      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обучения в очной форме по образовательной программам начального общего, основного общего и среднего общего образования в _______ класс ______________________________________________________________________</w:t>
      </w:r>
      <w:proofErr w:type="gramStart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.</w:t>
      </w:r>
      <w:proofErr w:type="gramEnd"/>
    </w:p>
    <w:p w:rsidR="006E260E" w:rsidRPr="006E260E" w:rsidRDefault="006E260E" w:rsidP="006E260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Окончил (а)</w:t>
      </w:r>
      <w:proofErr w:type="spellStart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______классов</w:t>
      </w:r>
      <w:proofErr w:type="spellEnd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школы №___________________________________________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Изучал (а) иностранный ______________________________ язык.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Изучал (а) родной  __________________________________ язык.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образовательной программой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ознакомлен (а)._______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Разрешение на обработку персональных данных: </w:t>
      </w:r>
      <w:proofErr w:type="gramStart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согласен</w:t>
      </w:r>
      <w:proofErr w:type="gramEnd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(на) _______________/</w:t>
      </w:r>
      <w:r w:rsidRPr="006E260E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Подпись</w:t>
      </w: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/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 /</w:t>
      </w:r>
      <w:r w:rsidRPr="006E260E">
        <w:rPr>
          <w:rFonts w:ascii="Tahoma" w:eastAsia="Times New Roman" w:hAnsi="Tahoma" w:cs="Tahoma"/>
          <w:color w:val="555555"/>
          <w:sz w:val="20"/>
          <w:szCs w:val="20"/>
          <w:lang w:eastAsia="ru-RU"/>
        </w:rPr>
        <w:t>подпись/</w:t>
      </w: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                 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Дополнительная информация: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Место рождения: </w:t>
      </w:r>
      <w:proofErr w:type="gramStart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</w:t>
      </w:r>
      <w:proofErr w:type="gramEnd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____________________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Свидетельство о рождении, паспорт: серия ______№ ____________ ___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Гражданство </w:t>
      </w:r>
      <w:proofErr w:type="spellStart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___________________________Национальность</w:t>
      </w:r>
      <w:proofErr w:type="spellEnd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 ______________________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Адрес регистрации:______________________________________________________________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6E260E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>Сведения о родителях</w:t>
      </w:r>
      <w:proofErr w:type="gramStart"/>
      <w:r w:rsidRPr="006E260E">
        <w:rPr>
          <w:rFonts w:ascii="Tahoma" w:eastAsia="Times New Roman" w:hAnsi="Tahoma" w:cs="Tahoma"/>
          <w:color w:val="555555"/>
          <w:sz w:val="21"/>
          <w:szCs w:val="21"/>
          <w:u w:val="single"/>
          <w:lang w:eastAsia="ru-RU"/>
        </w:rPr>
        <w:t xml:space="preserve"> :</w:t>
      </w:r>
      <w:proofErr w:type="gramEnd"/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Мать: ______________________________________________________________________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место регистрации </w:t>
      </w:r>
      <w:proofErr w:type="gramStart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</w:t>
      </w:r>
      <w:proofErr w:type="gramEnd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.______________________________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улица______________________________дом______кв</w:t>
      </w:r>
      <w:proofErr w:type="spellEnd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.____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Контактные телефоны ________________(дом.)________________________________(сот.)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Отец: ______________________________________________________________________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место регистрации </w:t>
      </w:r>
      <w:proofErr w:type="gramStart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</w:t>
      </w:r>
      <w:proofErr w:type="gramEnd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.______________________________ </w:t>
      </w:r>
      <w:proofErr w:type="spellStart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улица______________________________дом______кв</w:t>
      </w:r>
      <w:proofErr w:type="spellEnd"/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.____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Контактные телефоны ________________(дом.)________________________________(сот.)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«___»___________ 20___г.                                                                         Подпись___________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E260E">
        <w:rPr>
          <w:rFonts w:ascii="Georgia" w:eastAsia="Times New Roman" w:hAnsi="Georgia" w:cs="Tahoma"/>
          <w:color w:val="333333"/>
          <w:sz w:val="20"/>
          <w:szCs w:val="20"/>
          <w:lang w:eastAsia="ru-RU"/>
        </w:rPr>
        <w:t> </w:t>
      </w: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  <w:r w:rsidRPr="006E260E">
        <w:rPr>
          <w:rFonts w:ascii="Georgia" w:eastAsia="Times New Roman" w:hAnsi="Georgia" w:cs="Tahoma"/>
          <w:color w:val="333333"/>
          <w:sz w:val="20"/>
          <w:szCs w:val="20"/>
          <w:lang w:eastAsia="ru-RU"/>
        </w:rPr>
        <w:t> </w:t>
      </w:r>
    </w:p>
    <w:p w:rsidR="006E260E" w:rsidRPr="006E260E" w:rsidRDefault="006E260E" w:rsidP="006E260E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b/>
          <w:bCs/>
          <w:color w:val="555555"/>
          <w:sz w:val="23"/>
          <w:szCs w:val="23"/>
          <w:lang w:eastAsia="ru-RU"/>
        </w:rPr>
      </w:pPr>
      <w:r w:rsidRPr="006E260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</w:p>
    <w:p w:rsidR="006E260E" w:rsidRPr="00EE5789" w:rsidRDefault="006E260E">
      <w:pPr>
        <w:rPr>
          <w:rFonts w:ascii="Book Antiqua" w:hAnsi="Book Antiqua"/>
          <w:sz w:val="32"/>
          <w:szCs w:val="32"/>
        </w:rPr>
      </w:pPr>
    </w:p>
    <w:sectPr w:rsidR="006E260E" w:rsidRPr="00EE5789" w:rsidSect="00112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07470"/>
    <w:multiLevelType w:val="multilevel"/>
    <w:tmpl w:val="67CA0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CE027D"/>
    <w:multiLevelType w:val="multilevel"/>
    <w:tmpl w:val="6CA43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233270"/>
    <w:multiLevelType w:val="multilevel"/>
    <w:tmpl w:val="85C20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A6848D0"/>
    <w:multiLevelType w:val="multilevel"/>
    <w:tmpl w:val="490CB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060E"/>
    <w:rsid w:val="00112F9D"/>
    <w:rsid w:val="00245E53"/>
    <w:rsid w:val="0043060E"/>
    <w:rsid w:val="00696CF8"/>
    <w:rsid w:val="006E260E"/>
    <w:rsid w:val="00BE7635"/>
    <w:rsid w:val="00C97FA4"/>
    <w:rsid w:val="00EE57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E260E"/>
    <w:rPr>
      <w:b/>
      <w:bCs/>
    </w:rPr>
  </w:style>
  <w:style w:type="paragraph" w:styleId="a4">
    <w:name w:val="No Spacing"/>
    <w:basedOn w:val="a"/>
    <w:uiPriority w:val="1"/>
    <w:qFormat/>
    <w:rsid w:val="006E2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260E"/>
  </w:style>
  <w:style w:type="character" w:styleId="a5">
    <w:name w:val="Hyperlink"/>
    <w:basedOn w:val="a0"/>
    <w:uiPriority w:val="99"/>
    <w:semiHidden/>
    <w:unhideWhenUsed/>
    <w:rsid w:val="006E260E"/>
  </w:style>
  <w:style w:type="paragraph" w:customStyle="1" w:styleId="normacttext">
    <w:name w:val="normacttext"/>
    <w:basedOn w:val="a"/>
    <w:rsid w:val="006E2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6E2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6E260E"/>
    <w:rPr>
      <w:i/>
      <w:iCs/>
    </w:rPr>
  </w:style>
  <w:style w:type="paragraph" w:customStyle="1" w:styleId="numb">
    <w:name w:val="numb"/>
    <w:basedOn w:val="a"/>
    <w:rsid w:val="006E26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E260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E260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E260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E260E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default-logo">
    <w:name w:val="default-logo"/>
    <w:basedOn w:val="a0"/>
    <w:rsid w:val="006E260E"/>
  </w:style>
  <w:style w:type="character" w:customStyle="1" w:styleId="icon">
    <w:name w:val="icon"/>
    <w:basedOn w:val="a0"/>
    <w:rsid w:val="006E260E"/>
  </w:style>
  <w:style w:type="character" w:customStyle="1" w:styleId="caption">
    <w:name w:val="caption"/>
    <w:basedOn w:val="a0"/>
    <w:rsid w:val="006E260E"/>
  </w:style>
  <w:style w:type="character" w:customStyle="1" w:styleId="text">
    <w:name w:val="text"/>
    <w:basedOn w:val="a0"/>
    <w:rsid w:val="006E260E"/>
  </w:style>
  <w:style w:type="character" w:customStyle="1" w:styleId="menu-showbtn">
    <w:name w:val="menu-show_btn"/>
    <w:basedOn w:val="a0"/>
    <w:rsid w:val="006E260E"/>
  </w:style>
  <w:style w:type="character" w:customStyle="1" w:styleId="menu-closebtn">
    <w:name w:val="menu-close_btn"/>
    <w:basedOn w:val="a0"/>
    <w:rsid w:val="006E260E"/>
  </w:style>
  <w:style w:type="character" w:customStyle="1" w:styleId="img">
    <w:name w:val="img"/>
    <w:basedOn w:val="a0"/>
    <w:rsid w:val="006E260E"/>
  </w:style>
  <w:style w:type="paragraph" w:styleId="a8">
    <w:name w:val="Balloon Text"/>
    <w:basedOn w:val="a"/>
    <w:link w:val="a9"/>
    <w:uiPriority w:val="99"/>
    <w:semiHidden/>
    <w:unhideWhenUsed/>
    <w:rsid w:val="006E26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26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3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09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146219">
                  <w:marLeft w:val="0"/>
                  <w:marRight w:val="47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2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25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944852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5" w:color="CDD8E3"/>
                                <w:right w:val="none" w:sz="0" w:space="0" w:color="auto"/>
                              </w:divBdr>
                              <w:divsChild>
                                <w:div w:id="1852141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7364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363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51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12138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ECFD1"/>
                        <w:left w:val="single" w:sz="6" w:space="0" w:color="CECFD1"/>
                        <w:bottom w:val="single" w:sz="6" w:space="0" w:color="CECFD1"/>
                        <w:right w:val="single" w:sz="6" w:space="0" w:color="CECFD1"/>
                      </w:divBdr>
                      <w:divsChild>
                        <w:div w:id="1653367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4" w:color="FFFFFF"/>
                            <w:left w:val="single" w:sz="6" w:space="4" w:color="FFFFFF"/>
                            <w:bottom w:val="single" w:sz="6" w:space="4" w:color="FFFFFF"/>
                            <w:right w:val="single" w:sz="6" w:space="4" w:color="FFFFFF"/>
                          </w:divBdr>
                          <w:divsChild>
                            <w:div w:id="169410699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205598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969924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655921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4687683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8279337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892074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9611949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7434333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82833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11289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5292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97702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75543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90963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08378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83525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67364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271304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26850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6346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28666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16249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43498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89820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15562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69801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97389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04052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11411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403559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464250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574271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54767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10807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07193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55309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23382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28248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29333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2190830">
                  <w:marLeft w:val="0"/>
                  <w:marRight w:val="0"/>
                  <w:marTop w:val="0"/>
                  <w:marBottom w:val="0"/>
                  <w:divBdr>
                    <w:top w:val="single" w:sz="6" w:space="0" w:color="CECFD1"/>
                    <w:left w:val="single" w:sz="6" w:space="0" w:color="CECFD1"/>
                    <w:bottom w:val="single" w:sz="6" w:space="0" w:color="CECFD1"/>
                    <w:right w:val="single" w:sz="6" w:space="0" w:color="CECFD1"/>
                  </w:divBdr>
                  <w:divsChild>
                    <w:div w:id="7601754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FFFFFF"/>
                        <w:left w:val="single" w:sz="6" w:space="4" w:color="FFFFFF"/>
                        <w:bottom w:val="single" w:sz="6" w:space="4" w:color="FFFFFF"/>
                        <w:right w:val="single" w:sz="6" w:space="4" w:color="FFFFFF"/>
                      </w:divBdr>
                      <w:divsChild>
                        <w:div w:id="417794827">
                          <w:marLeft w:val="150"/>
                          <w:marRight w:val="15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6DBE1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30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0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22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CFD1"/>
                            <w:left w:val="single" w:sz="6" w:space="0" w:color="CECFD1"/>
                            <w:bottom w:val="single" w:sz="6" w:space="0" w:color="CECFD1"/>
                            <w:right w:val="single" w:sz="6" w:space="0" w:color="CECFD1"/>
                          </w:divBdr>
                          <w:divsChild>
                            <w:div w:id="50543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FFFFFF"/>
                                <w:left w:val="single" w:sz="6" w:space="15" w:color="FFFFFF"/>
                                <w:bottom w:val="single" w:sz="6" w:space="15" w:color="FFFFFF"/>
                                <w:right w:val="single" w:sz="6" w:space="15" w:color="FFFFFF"/>
                              </w:divBdr>
                              <w:divsChild>
                                <w:div w:id="165055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4345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80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271273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50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31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34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67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757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2900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678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8918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5564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870406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84893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19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2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87160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18850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273--84d1f.xn--p1ai/zakonodatelstvo/federalnyy-zakon-ot-29-dekabrya-2012-g-no-273-fz-ob-obrazovanii-v-r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xn--273--84d1f.xn--p1ai/zakonodatelstvo/federalnyy-zakon-ot-29-dekabrya-2012-g-no-273-fz-ob-obrazovanii-v-r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xn--273--84d1f.xn--p1ai/zakonodatelstvo/federalnyy-zakon-ot-29-dekabrya-2012-g-no-273-fz-ob-obrazovanii-v-r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xn--273--84d1f.xn--p1ai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3357</Words>
  <Characters>19138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2021-12-02T16:59:00Z</dcterms:created>
  <dcterms:modified xsi:type="dcterms:W3CDTF">2021-12-02T16:59:00Z</dcterms:modified>
</cp:coreProperties>
</file>