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CBB" w:rsidRPr="009B4CBB" w:rsidRDefault="009B4CBB" w:rsidP="009B4CBB">
      <w:pPr>
        <w:shd w:val="clear" w:color="auto" w:fill="FFFFFF"/>
        <w:spacing w:after="136" w:line="240" w:lineRule="auto"/>
        <w:rPr>
          <w:rFonts w:ascii="Arial" w:eastAsia="Times New Roman" w:hAnsi="Arial" w:cs="Arial"/>
          <w:color w:val="000000"/>
          <w:sz w:val="19"/>
          <w:szCs w:val="19"/>
          <w:lang w:eastAsia="ru-RU"/>
        </w:rPr>
      </w:pPr>
    </w:p>
    <w:p w:rsidR="009B4CBB" w:rsidRPr="009B4CBB" w:rsidRDefault="00246B12" w:rsidP="00EA4DE2">
      <w:pPr>
        <w:shd w:val="clear" w:color="auto" w:fill="FFFFFF"/>
        <w:spacing w:after="136" w:line="240" w:lineRule="auto"/>
        <w:jc w:val="center"/>
        <w:rPr>
          <w:rFonts w:ascii="Arial" w:eastAsia="Times New Roman" w:hAnsi="Arial" w:cs="Arial"/>
          <w:color w:val="000000"/>
          <w:sz w:val="19"/>
          <w:szCs w:val="19"/>
          <w:lang w:eastAsia="ru-RU"/>
        </w:rPr>
      </w:pPr>
      <w:r w:rsidRPr="00246B12">
        <w:rPr>
          <w:rFonts w:ascii="Arial" w:eastAsia="Times New Roman" w:hAnsi="Arial" w:cs="Arial"/>
          <w:noProof/>
          <w:color w:val="000000"/>
          <w:sz w:val="19"/>
          <w:szCs w:val="19"/>
          <w:lang w:eastAsia="ru-RU"/>
        </w:rPr>
        <w:drawing>
          <wp:inline distT="0" distB="0" distL="0" distR="0">
            <wp:extent cx="923925" cy="885825"/>
            <wp:effectExtent l="19050" t="0" r="9525" b="0"/>
            <wp:docPr id="4" name="Рисунок 3" descr="http://www.bankgorodov.ru/public/photos/coa/186242_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www.bankgorodov.ru/public/photos/coa/186242_bi.jpg"/>
                    <pic:cNvPicPr>
                      <a:picLocks noChangeAspect="1" noChangeArrowheads="1"/>
                    </pic:cNvPicPr>
                  </pic:nvPicPr>
                  <pic:blipFill>
                    <a:blip r:embed="rId7" cstate="print"/>
                    <a:srcRect/>
                    <a:stretch>
                      <a:fillRect/>
                    </a:stretch>
                  </pic:blipFill>
                  <pic:spPr bwMode="auto">
                    <a:xfrm>
                      <a:off x="0" y="0"/>
                      <a:ext cx="923925" cy="885825"/>
                    </a:xfrm>
                    <a:prstGeom prst="rect">
                      <a:avLst/>
                    </a:prstGeom>
                    <a:noFill/>
                    <a:ln w="9525">
                      <a:noFill/>
                      <a:miter lim="800000"/>
                      <a:headEnd/>
                      <a:tailEnd/>
                    </a:ln>
                  </pic:spPr>
                </pic:pic>
              </a:graphicData>
            </a:graphic>
          </wp:inline>
        </w:drawing>
      </w:r>
    </w:p>
    <w:p w:rsidR="009B4CBB" w:rsidRPr="009B4CBB" w:rsidRDefault="009B4CBB" w:rsidP="009B4CBB">
      <w:pPr>
        <w:shd w:val="clear" w:color="auto" w:fill="FFFFFF"/>
        <w:spacing w:after="136" w:line="240" w:lineRule="auto"/>
        <w:rPr>
          <w:rFonts w:ascii="Arial" w:eastAsia="Times New Roman" w:hAnsi="Arial" w:cs="Arial"/>
          <w:color w:val="000000"/>
          <w:sz w:val="19"/>
          <w:szCs w:val="19"/>
          <w:lang w:eastAsia="ru-RU"/>
        </w:rPr>
      </w:pPr>
    </w:p>
    <w:tbl>
      <w:tblPr>
        <w:tblpPr w:leftFromText="45" w:rightFromText="45" w:vertAnchor="text"/>
        <w:tblW w:w="4215" w:type="dxa"/>
        <w:shd w:val="clear" w:color="auto" w:fill="FFFFFF"/>
        <w:tblCellMar>
          <w:top w:w="105" w:type="dxa"/>
          <w:left w:w="105" w:type="dxa"/>
          <w:bottom w:w="105" w:type="dxa"/>
          <w:right w:w="105" w:type="dxa"/>
        </w:tblCellMar>
        <w:tblLook w:val="04A0"/>
      </w:tblPr>
      <w:tblGrid>
        <w:gridCol w:w="4215"/>
      </w:tblGrid>
      <w:tr w:rsidR="009B4CBB" w:rsidRPr="00246B12" w:rsidTr="00246B12">
        <w:trPr>
          <w:trHeight w:val="1230"/>
        </w:trPr>
        <w:tc>
          <w:tcPr>
            <w:tcW w:w="4215" w:type="dxa"/>
            <w:tcBorders>
              <w:top w:val="nil"/>
              <w:left w:val="nil"/>
              <w:bottom w:val="nil"/>
              <w:right w:val="nil"/>
            </w:tcBorders>
            <w:shd w:val="clear" w:color="auto" w:fill="FFFFFF"/>
            <w:tcMar>
              <w:top w:w="0" w:type="dxa"/>
              <w:left w:w="0" w:type="dxa"/>
              <w:bottom w:w="0" w:type="dxa"/>
              <w:right w:w="0" w:type="dxa"/>
            </w:tcMar>
            <w:hideMark/>
          </w:tcPr>
          <w:p w:rsidR="009B4CBB" w:rsidRPr="00246B12" w:rsidRDefault="009B4CBB" w:rsidP="00EA4DE2">
            <w:pPr>
              <w:spacing w:after="136" w:line="240" w:lineRule="auto"/>
              <w:jc w:val="right"/>
              <w:rPr>
                <w:rFonts w:ascii="Times New Roman" w:eastAsia="Times New Roman" w:hAnsi="Times New Roman" w:cs="Times New Roman"/>
                <w:color w:val="000000"/>
                <w:sz w:val="19"/>
                <w:szCs w:val="19"/>
                <w:lang w:eastAsia="ru-RU"/>
              </w:rPr>
            </w:pPr>
          </w:p>
        </w:tc>
      </w:tr>
    </w:tbl>
    <w:p w:rsidR="00246B12" w:rsidRPr="00246B12" w:rsidRDefault="00246B12" w:rsidP="00246B12">
      <w:pPr>
        <w:tabs>
          <w:tab w:val="left" w:pos="8931"/>
        </w:tabs>
        <w:rPr>
          <w:rFonts w:ascii="Times New Roman" w:hAnsi="Times New Roman" w:cs="Times New Roman"/>
          <w:b/>
          <w:sz w:val="36"/>
          <w:szCs w:val="36"/>
        </w:rPr>
      </w:pPr>
      <w:r w:rsidRPr="00246B12">
        <w:rPr>
          <w:rFonts w:ascii="Times New Roman" w:hAnsi="Times New Roman" w:cs="Times New Roman"/>
          <w:b/>
          <w:sz w:val="36"/>
          <w:szCs w:val="36"/>
        </w:rPr>
        <w:t>Муниципальное казенное общеобразовательное учреждение</w:t>
      </w:r>
    </w:p>
    <w:p w:rsidR="00246B12" w:rsidRPr="00246B12" w:rsidRDefault="00246B12" w:rsidP="00246B12">
      <w:pPr>
        <w:rPr>
          <w:rFonts w:ascii="Times New Roman" w:hAnsi="Times New Roman" w:cs="Times New Roman"/>
          <w:i/>
          <w:sz w:val="36"/>
          <w:szCs w:val="36"/>
        </w:rPr>
      </w:pPr>
      <w:r w:rsidRPr="00246B12">
        <w:rPr>
          <w:rFonts w:ascii="Times New Roman" w:hAnsi="Times New Roman" w:cs="Times New Roman"/>
          <w:i/>
          <w:sz w:val="36"/>
          <w:szCs w:val="36"/>
        </w:rPr>
        <w:t xml:space="preserve">   « Дуакарская средняя общеобразовательная школа»</w:t>
      </w:r>
    </w:p>
    <w:p w:rsidR="009B4CBB" w:rsidRPr="009B4CBB" w:rsidRDefault="009B4CBB" w:rsidP="009B4CBB">
      <w:pPr>
        <w:spacing w:after="0" w:line="240" w:lineRule="auto"/>
        <w:rPr>
          <w:rFonts w:ascii="Times New Roman" w:eastAsia="Times New Roman" w:hAnsi="Times New Roman" w:cs="Times New Roman"/>
          <w:sz w:val="24"/>
          <w:szCs w:val="24"/>
          <w:lang w:eastAsia="ru-RU"/>
        </w:rPr>
      </w:pPr>
      <w:r w:rsidRPr="009B4CBB">
        <w:rPr>
          <w:rFonts w:ascii="Arial" w:eastAsia="Times New Roman" w:hAnsi="Arial" w:cs="Arial"/>
          <w:color w:val="252525"/>
          <w:lang w:eastAsia="ru-RU"/>
        </w:rPr>
        <w:br/>
      </w:r>
    </w:p>
    <w:p w:rsidR="009B4CBB" w:rsidRPr="009B4CBB" w:rsidRDefault="00EA4DE2" w:rsidP="00EA4DE2">
      <w:pPr>
        <w:shd w:val="clear" w:color="auto" w:fill="FFFFFF"/>
        <w:tabs>
          <w:tab w:val="left" w:pos="8450"/>
        </w:tabs>
        <w:spacing w:after="136" w:line="240" w:lineRule="auto"/>
        <w:rPr>
          <w:rFonts w:ascii="Arial" w:eastAsia="Times New Roman" w:hAnsi="Arial" w:cs="Arial"/>
          <w:color w:val="000000"/>
          <w:sz w:val="19"/>
          <w:szCs w:val="19"/>
          <w:lang w:eastAsia="ru-RU"/>
        </w:rPr>
      </w:pPr>
      <w:r>
        <w:rPr>
          <w:rFonts w:ascii="Arial" w:eastAsia="Times New Roman" w:hAnsi="Arial" w:cs="Arial"/>
          <w:color w:val="000000"/>
          <w:sz w:val="19"/>
          <w:szCs w:val="19"/>
          <w:lang w:eastAsia="ru-RU"/>
        </w:rPr>
        <w:tab/>
      </w:r>
    </w:p>
    <w:p w:rsidR="009B4CBB" w:rsidRPr="000A482D" w:rsidRDefault="009B4CBB" w:rsidP="000A482D">
      <w:pPr>
        <w:shd w:val="clear" w:color="auto" w:fill="FFFFFF"/>
        <w:spacing w:after="136" w:line="240" w:lineRule="auto"/>
        <w:jc w:val="center"/>
        <w:rPr>
          <w:rFonts w:ascii="Arial Black" w:eastAsia="Times New Roman" w:hAnsi="Arial Black" w:cs="Arial"/>
          <w:color w:val="000000"/>
          <w:sz w:val="19"/>
          <w:szCs w:val="19"/>
          <w:lang w:eastAsia="ru-RU"/>
        </w:rPr>
      </w:pPr>
      <w:r w:rsidRPr="000A482D">
        <w:rPr>
          <w:rFonts w:ascii="Arial Black" w:eastAsia="Times New Roman" w:hAnsi="Arial Black" w:cs="Arial"/>
          <w:color w:val="000000"/>
          <w:sz w:val="19"/>
          <w:szCs w:val="19"/>
          <w:lang w:eastAsia="ru-RU"/>
        </w:rPr>
        <w:t>внеурочной деятельности</w:t>
      </w:r>
    </w:p>
    <w:p w:rsidR="009B4CBB" w:rsidRPr="000A482D" w:rsidRDefault="009B4CBB" w:rsidP="000A482D">
      <w:pPr>
        <w:shd w:val="clear" w:color="auto" w:fill="FFFFFF"/>
        <w:spacing w:after="136" w:line="240" w:lineRule="auto"/>
        <w:jc w:val="center"/>
        <w:rPr>
          <w:rFonts w:ascii="Arial Black" w:eastAsia="Times New Roman" w:hAnsi="Arial Black" w:cs="Arial"/>
          <w:color w:val="000000"/>
          <w:sz w:val="19"/>
          <w:szCs w:val="19"/>
          <w:lang w:eastAsia="ru-RU"/>
        </w:rPr>
      </w:pPr>
      <w:r w:rsidRPr="000A482D">
        <w:rPr>
          <w:rFonts w:ascii="Arial Black" w:eastAsia="Times New Roman" w:hAnsi="Arial Black" w:cs="Arial"/>
          <w:color w:val="000000"/>
          <w:sz w:val="19"/>
          <w:szCs w:val="19"/>
          <w:lang w:eastAsia="ru-RU"/>
        </w:rPr>
        <w:t>по общеинтеллектуальному направлению</w:t>
      </w:r>
    </w:p>
    <w:p w:rsidR="009B4CBB" w:rsidRPr="000A482D" w:rsidRDefault="009B4CBB" w:rsidP="000A482D">
      <w:pPr>
        <w:shd w:val="clear" w:color="auto" w:fill="FFFFFF"/>
        <w:spacing w:after="136" w:line="240" w:lineRule="auto"/>
        <w:jc w:val="center"/>
        <w:rPr>
          <w:rFonts w:ascii="Arial Black" w:eastAsia="Times New Roman" w:hAnsi="Arial Black" w:cs="Arial"/>
          <w:color w:val="000000"/>
          <w:sz w:val="19"/>
          <w:szCs w:val="19"/>
          <w:lang w:eastAsia="ru-RU"/>
        </w:rPr>
      </w:pPr>
      <w:r w:rsidRPr="000A482D">
        <w:rPr>
          <w:rFonts w:ascii="Arial Black" w:eastAsia="Times New Roman" w:hAnsi="Arial Black" w:cs="Arial"/>
          <w:color w:val="000000"/>
          <w:sz w:val="19"/>
          <w:szCs w:val="19"/>
          <w:lang w:eastAsia="ru-RU"/>
        </w:rPr>
        <w:t>«ШАХМАТЫ – ШКОЛЕ»</w:t>
      </w:r>
    </w:p>
    <w:p w:rsidR="009B4CBB" w:rsidRPr="000A482D" w:rsidRDefault="009B4CBB" w:rsidP="000A482D">
      <w:pPr>
        <w:shd w:val="clear" w:color="auto" w:fill="FFFFFF"/>
        <w:spacing w:after="136" w:line="240" w:lineRule="auto"/>
        <w:jc w:val="center"/>
        <w:rPr>
          <w:rFonts w:ascii="Arial Black" w:eastAsia="Times New Roman" w:hAnsi="Arial Black" w:cs="Arial"/>
          <w:color w:val="000000"/>
          <w:sz w:val="19"/>
          <w:szCs w:val="19"/>
          <w:lang w:eastAsia="ru-RU"/>
        </w:rPr>
      </w:pPr>
      <w:r w:rsidRPr="000A482D">
        <w:rPr>
          <w:rFonts w:ascii="Arial Black" w:eastAsia="Times New Roman" w:hAnsi="Arial Black" w:cs="Arial"/>
          <w:color w:val="000000"/>
          <w:sz w:val="19"/>
          <w:szCs w:val="19"/>
          <w:lang w:eastAsia="ru-RU"/>
        </w:rPr>
        <w:t>для учащихся 1- 4 классов</w:t>
      </w:r>
    </w:p>
    <w:p w:rsidR="009B4CBB" w:rsidRPr="009B4CBB" w:rsidRDefault="009B4CBB" w:rsidP="009B4CBB">
      <w:pPr>
        <w:shd w:val="clear" w:color="auto" w:fill="FFFFFF"/>
        <w:spacing w:after="136" w:line="240" w:lineRule="auto"/>
        <w:jc w:val="center"/>
        <w:rPr>
          <w:rFonts w:ascii="Arial" w:eastAsia="Times New Roman" w:hAnsi="Arial" w:cs="Arial"/>
          <w:color w:val="000000"/>
          <w:sz w:val="19"/>
          <w:szCs w:val="19"/>
          <w:lang w:eastAsia="ru-RU"/>
        </w:rPr>
      </w:pPr>
    </w:p>
    <w:p w:rsidR="009B4CBB" w:rsidRPr="009B4CBB" w:rsidRDefault="00EA4DE2" w:rsidP="009B4CBB">
      <w:pPr>
        <w:shd w:val="clear" w:color="auto" w:fill="FFFFFF"/>
        <w:spacing w:after="136" w:line="240" w:lineRule="auto"/>
        <w:jc w:val="center"/>
        <w:rPr>
          <w:rFonts w:ascii="Arial" w:eastAsia="Times New Roman" w:hAnsi="Arial" w:cs="Arial"/>
          <w:color w:val="000000"/>
          <w:sz w:val="19"/>
          <w:szCs w:val="19"/>
          <w:lang w:eastAsia="ru-RU"/>
        </w:rPr>
      </w:pPr>
      <w:r>
        <w:rPr>
          <w:rFonts w:ascii="Arial" w:eastAsia="Times New Roman" w:hAnsi="Arial" w:cs="Arial"/>
          <w:color w:val="000000"/>
          <w:sz w:val="19"/>
          <w:szCs w:val="19"/>
          <w:lang w:eastAsia="ru-RU"/>
        </w:rPr>
        <w:t>Количество часов -68</w:t>
      </w:r>
      <w:r w:rsidR="009B4CBB" w:rsidRPr="009B4CBB">
        <w:rPr>
          <w:rFonts w:ascii="Arial" w:eastAsia="Times New Roman" w:hAnsi="Arial" w:cs="Arial"/>
          <w:color w:val="000000"/>
          <w:sz w:val="19"/>
          <w:szCs w:val="19"/>
          <w:lang w:eastAsia="ru-RU"/>
        </w:rPr>
        <w:t xml:space="preserve"> час</w:t>
      </w:r>
    </w:p>
    <w:p w:rsidR="009B4CBB" w:rsidRPr="009B4CBB" w:rsidRDefault="009B4CBB" w:rsidP="009B4CBB">
      <w:pPr>
        <w:shd w:val="clear" w:color="auto" w:fill="FFFFFF"/>
        <w:spacing w:after="136" w:line="240" w:lineRule="auto"/>
        <w:jc w:val="center"/>
        <w:rPr>
          <w:rFonts w:ascii="Arial" w:eastAsia="Times New Roman" w:hAnsi="Arial" w:cs="Arial"/>
          <w:color w:val="000000"/>
          <w:sz w:val="19"/>
          <w:szCs w:val="19"/>
          <w:lang w:eastAsia="ru-RU"/>
        </w:rPr>
      </w:pPr>
      <w:r w:rsidRPr="009B4CBB">
        <w:rPr>
          <w:rFonts w:ascii="Arial" w:eastAsia="Times New Roman" w:hAnsi="Arial" w:cs="Arial"/>
          <w:color w:val="000000"/>
          <w:sz w:val="19"/>
          <w:szCs w:val="19"/>
          <w:lang w:eastAsia="ru-RU"/>
        </w:rPr>
        <w:t>Количество часов в неделю - 1час.</w:t>
      </w:r>
    </w:p>
    <w:p w:rsidR="009B4CBB" w:rsidRPr="009B4CBB" w:rsidRDefault="00EA4DE2" w:rsidP="009B4CBB">
      <w:pPr>
        <w:shd w:val="clear" w:color="auto" w:fill="FFFFFF"/>
        <w:spacing w:after="136" w:line="240" w:lineRule="auto"/>
        <w:jc w:val="center"/>
        <w:rPr>
          <w:rFonts w:ascii="Arial" w:eastAsia="Times New Roman" w:hAnsi="Arial" w:cs="Arial"/>
          <w:color w:val="000000"/>
          <w:sz w:val="19"/>
          <w:szCs w:val="19"/>
          <w:lang w:eastAsia="ru-RU"/>
        </w:rPr>
      </w:pPr>
      <w:r>
        <w:rPr>
          <w:rFonts w:ascii="Arial" w:eastAsia="Times New Roman" w:hAnsi="Arial" w:cs="Arial"/>
          <w:color w:val="000000"/>
          <w:sz w:val="19"/>
          <w:szCs w:val="19"/>
          <w:lang w:eastAsia="ru-RU"/>
        </w:rPr>
        <w:t>Срок реализации программы 2021-2022 уч.год</w:t>
      </w:r>
    </w:p>
    <w:p w:rsidR="009B4CBB" w:rsidRPr="009B4CBB" w:rsidRDefault="009B4CBB" w:rsidP="009B4CBB">
      <w:pPr>
        <w:shd w:val="clear" w:color="auto" w:fill="FFFFFF"/>
        <w:spacing w:after="136" w:line="240" w:lineRule="auto"/>
        <w:jc w:val="right"/>
        <w:rPr>
          <w:rFonts w:ascii="Arial" w:eastAsia="Times New Roman" w:hAnsi="Arial" w:cs="Arial"/>
          <w:color w:val="000000"/>
          <w:sz w:val="19"/>
          <w:szCs w:val="19"/>
          <w:lang w:eastAsia="ru-RU"/>
        </w:rPr>
      </w:pPr>
    </w:p>
    <w:p w:rsidR="009B4CBB" w:rsidRPr="009B4CBB" w:rsidRDefault="009B4CBB" w:rsidP="009B4CBB">
      <w:pPr>
        <w:shd w:val="clear" w:color="auto" w:fill="FFFFFF"/>
        <w:spacing w:after="136" w:line="240" w:lineRule="auto"/>
        <w:jc w:val="right"/>
        <w:rPr>
          <w:rFonts w:ascii="Arial" w:eastAsia="Times New Roman" w:hAnsi="Arial" w:cs="Arial"/>
          <w:color w:val="000000"/>
          <w:sz w:val="19"/>
          <w:szCs w:val="19"/>
          <w:lang w:eastAsia="ru-RU"/>
        </w:rPr>
      </w:pPr>
    </w:p>
    <w:p w:rsidR="009B4CBB" w:rsidRPr="009B4CBB" w:rsidRDefault="009B4CBB" w:rsidP="009B4CBB">
      <w:pPr>
        <w:shd w:val="clear" w:color="auto" w:fill="FFFFFF"/>
        <w:spacing w:after="136" w:line="240" w:lineRule="auto"/>
        <w:jc w:val="right"/>
        <w:rPr>
          <w:rFonts w:ascii="Arial" w:eastAsia="Times New Roman" w:hAnsi="Arial" w:cs="Arial"/>
          <w:color w:val="000000"/>
          <w:sz w:val="19"/>
          <w:szCs w:val="19"/>
          <w:lang w:eastAsia="ru-RU"/>
        </w:rPr>
      </w:pPr>
    </w:p>
    <w:p w:rsidR="000A482D" w:rsidRDefault="000A482D" w:rsidP="000A482D">
      <w:pPr>
        <w:spacing w:after="0" w:line="240" w:lineRule="auto"/>
        <w:rPr>
          <w:rFonts w:ascii="Arial" w:eastAsia="Times New Roman" w:hAnsi="Arial" w:cs="Arial"/>
          <w:color w:val="000000"/>
          <w:sz w:val="19"/>
          <w:szCs w:val="19"/>
          <w:lang w:eastAsia="ru-RU"/>
        </w:rPr>
      </w:pPr>
    </w:p>
    <w:p w:rsidR="000A482D" w:rsidRDefault="000A482D" w:rsidP="000A482D">
      <w:pPr>
        <w:spacing w:after="0" w:line="240" w:lineRule="auto"/>
        <w:rPr>
          <w:rFonts w:ascii="Arial" w:eastAsia="Times New Roman" w:hAnsi="Arial" w:cs="Arial"/>
          <w:color w:val="000000"/>
          <w:sz w:val="19"/>
          <w:szCs w:val="19"/>
          <w:lang w:eastAsia="ru-RU"/>
        </w:rPr>
      </w:pPr>
    </w:p>
    <w:p w:rsidR="000A482D" w:rsidRPr="000A482D" w:rsidRDefault="000A482D" w:rsidP="000A482D">
      <w:pPr>
        <w:spacing w:after="0" w:line="240" w:lineRule="auto"/>
        <w:rPr>
          <w:rFonts w:ascii="Arial Black" w:eastAsia="Times New Roman" w:hAnsi="Arial Black" w:cs="Arial"/>
          <w:b/>
          <w:color w:val="000000"/>
          <w:sz w:val="19"/>
          <w:szCs w:val="19"/>
          <w:lang w:eastAsia="ru-RU"/>
        </w:rPr>
      </w:pPr>
      <w:r w:rsidRPr="000A482D">
        <w:rPr>
          <w:rFonts w:ascii="Arial Black" w:eastAsia="Times New Roman" w:hAnsi="Arial Black" w:cs="Arial"/>
          <w:b/>
          <w:color w:val="000000"/>
          <w:sz w:val="19"/>
          <w:szCs w:val="19"/>
          <w:lang w:eastAsia="ru-RU"/>
        </w:rPr>
        <w:t xml:space="preserve">                                                                                                с.Дуакар 2021 г</w:t>
      </w:r>
    </w:p>
    <w:p w:rsidR="009B4CBB" w:rsidRPr="009B4CBB" w:rsidRDefault="009B4CBB" w:rsidP="009B4CBB">
      <w:pPr>
        <w:shd w:val="clear" w:color="auto" w:fill="FFFFFF"/>
        <w:spacing w:after="136" w:line="240" w:lineRule="auto"/>
        <w:rPr>
          <w:rFonts w:ascii="Arial" w:eastAsia="Times New Roman" w:hAnsi="Arial" w:cs="Arial"/>
          <w:color w:val="000000"/>
          <w:sz w:val="19"/>
          <w:szCs w:val="19"/>
          <w:lang w:eastAsia="ru-RU"/>
        </w:rPr>
      </w:pPr>
    </w:p>
    <w:p w:rsidR="009B4CBB" w:rsidRPr="00263A39" w:rsidRDefault="009B4CBB" w:rsidP="009B4CBB">
      <w:pPr>
        <w:shd w:val="clear" w:color="auto" w:fill="FFFFFF"/>
        <w:spacing w:after="136" w:line="240" w:lineRule="auto"/>
        <w:jc w:val="center"/>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b/>
          <w:bCs/>
          <w:color w:val="000000"/>
          <w:sz w:val="19"/>
          <w:szCs w:val="19"/>
          <w:lang w:eastAsia="ru-RU"/>
        </w:rPr>
        <w:t>Пояснительная записка</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b/>
          <w:bCs/>
          <w:color w:val="000000"/>
          <w:sz w:val="19"/>
          <w:szCs w:val="19"/>
          <w:u w:val="single"/>
          <w:lang w:eastAsia="ru-RU"/>
        </w:rPr>
        <w:t>Статус документа.</w:t>
      </w:r>
    </w:p>
    <w:p w:rsidR="009B4CBB" w:rsidRPr="00263A39" w:rsidRDefault="009B4CBB" w:rsidP="009B4CBB">
      <w:pPr>
        <w:shd w:val="clear" w:color="auto" w:fill="FFFFFF"/>
        <w:spacing w:after="136" w:line="240" w:lineRule="auto"/>
        <w:jc w:val="center"/>
        <w:rPr>
          <w:rFonts w:ascii="Times New Roman" w:eastAsia="Times New Roman" w:hAnsi="Times New Roman" w:cs="Times New Roman"/>
          <w:color w:val="000000"/>
          <w:sz w:val="19"/>
          <w:szCs w:val="19"/>
          <w:lang w:eastAsia="ru-RU"/>
        </w:rPr>
      </w:pP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Рабочая программа внеурочной деятельности по общеинтеллектуальному направлению «Шахматы – школе» составлена на основе нормативно — правовой базы:</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 Федеральный закон от 29.12.2012 г. № 273-ФЗ «Об образовании в Российской Федерации» (редакция от 23.07.2013).</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 Типовые положения об общеобразовательном учреждении разных типов (Постановления Правительства РФ);</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 Приказ Министерства образования и науки Российской Федерации от 6 октября 2009 года № 373, зарегистрированный Минюстом России 22 декабря 2009 года № 15785 «Об утверждении и введении в действие федерального государственного образовательного стандарта начального общего образования»;</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 Приказ Министерства образования и науки Российской Федерации от 26 ноября 2010 года № 1241, зарегистрированный Минюстом России 4 февраля 2011 года № 19707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года № 373» (о части учебного плана, формируемой участниками образовательного процесса);</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 Приказ Министерства образования и науки Российской Федерации от 22 сентября 2011 года № 2357, зарегистрированный Минюстом России 12 декабря 2011 года № 22540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года № 373» (о количестве учебных занятий за 4 учебных года);</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 Примерная основная образовательная программа начального общего образования, рекомендованная к использованию Координационным советом при департаменте общего образования Министерства образования и науки Российской федерации (протокол заседания от 24-25 июля 2010г. № 1);</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 Постановление Главного государственного санитарного врача Российской Федерации от 29 декабря 2010 № 189 г. Москва «Об утверждении СанПиН 2.4.2.2821 -10 «Санитарно-эпидемиологические требования к условиям и организации обучения в общеобразовательных учреждениях»;</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 Письмо Министерства образования и науки Российской Федерации от 12 мая 2011 г. № 03-296 «Об организации внеурочной деятельности при введении Федерального образовательного стандарта общего образования»;</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 Закон Кемеровской области "Об образовании в Кемеровской области" 28 декабря 2000 года N 110-ОЗ;</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 Приказ ДОиН Кемеровской области от 16.06.2011 №1199 «О методических рекомендациях по составлению учебных планов для 1-11 классов общеобразовательных учреждений Кемеровской области на 2011-2012 учебный год»</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 Устав ОУ, свидетельство о государственной регистрации</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Лицензия на право ведения образовательной деятельности. Регистрационный номер № 11859 от 21.12.11</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 Положение об организации внеурочной деятельности ОУ.</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Программа разработана в соответствии с программой :</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 И.Г. Сухин "Программы курса "Шахматы – школе: Для начальных классов общеобразовательных учреждений" (2011, 40 с.)</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p>
    <w:p w:rsidR="000A482D" w:rsidRPr="00263A39" w:rsidRDefault="000A482D" w:rsidP="009B4CBB">
      <w:pPr>
        <w:shd w:val="clear" w:color="auto" w:fill="FFFFFF"/>
        <w:spacing w:after="136" w:line="240" w:lineRule="auto"/>
        <w:jc w:val="center"/>
        <w:rPr>
          <w:rFonts w:ascii="Times New Roman" w:eastAsia="Times New Roman" w:hAnsi="Times New Roman" w:cs="Times New Roman"/>
          <w:b/>
          <w:bCs/>
          <w:color w:val="000000"/>
          <w:sz w:val="19"/>
          <w:szCs w:val="19"/>
          <w:lang w:eastAsia="ru-RU"/>
        </w:rPr>
      </w:pPr>
    </w:p>
    <w:p w:rsidR="009B4CBB" w:rsidRPr="00263A39" w:rsidRDefault="009B4CBB" w:rsidP="009B4CBB">
      <w:pPr>
        <w:shd w:val="clear" w:color="auto" w:fill="FFFFFF"/>
        <w:spacing w:after="136" w:line="240" w:lineRule="auto"/>
        <w:jc w:val="center"/>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b/>
          <w:bCs/>
          <w:color w:val="000000"/>
          <w:sz w:val="19"/>
          <w:szCs w:val="19"/>
          <w:lang w:eastAsia="ru-RU"/>
        </w:rPr>
        <w:t>Актуальность</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В условиях реализации новых государственных стандартов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Шахматы в начальной школе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Шахматная игра служит благоприятным условием и методом воспитания способности к волевой регуляции поведения. Овладевая способами волевой регуляции, обучающиеся приобретают устойчивые адаптивные качества личности: способность согласовывать свои стремления со своими умениями, навыки быстрого принятия решений в трудных ситуациях, умение достойно справляться с поражением, общительность и коллективизм. При обучении игре в шахматы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Таким образом, шахматы не только развивают когнитивные функции младших школьников, но и способствуют достижению комплекса личных и метапредметных результатов.</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b/>
          <w:bCs/>
          <w:color w:val="000000"/>
          <w:sz w:val="19"/>
          <w:szCs w:val="19"/>
          <w:lang w:eastAsia="ru-RU"/>
        </w:rPr>
        <w:t>Цели программы</w:t>
      </w:r>
      <w:r w:rsidRPr="00263A39">
        <w:rPr>
          <w:rFonts w:ascii="Times New Roman" w:eastAsia="Times New Roman" w:hAnsi="Times New Roman" w:cs="Times New Roman"/>
          <w:color w:val="000000"/>
          <w:sz w:val="19"/>
          <w:szCs w:val="19"/>
          <w:lang w:eastAsia="ru-RU"/>
        </w:rPr>
        <w:t>:</w:t>
      </w:r>
    </w:p>
    <w:p w:rsidR="009B4CBB" w:rsidRPr="00263A39" w:rsidRDefault="009B4CBB" w:rsidP="009B4CBB">
      <w:pPr>
        <w:numPr>
          <w:ilvl w:val="0"/>
          <w:numId w:val="1"/>
        </w:num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способствовать становлению личности младших школьников и наиболее полному раскрытию их творческих способностей,</w:t>
      </w:r>
    </w:p>
    <w:p w:rsidR="009B4CBB" w:rsidRPr="00263A39" w:rsidRDefault="009B4CBB" w:rsidP="009B4CBB">
      <w:pPr>
        <w:numPr>
          <w:ilvl w:val="0"/>
          <w:numId w:val="1"/>
        </w:num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реализовать многие позитивные идеи отечественных теоретиков и практиков — сделать обучение радостным, поддерживать устойчивый интерес к знаниям.</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b/>
          <w:bCs/>
          <w:color w:val="000000"/>
          <w:sz w:val="19"/>
          <w:szCs w:val="19"/>
          <w:lang w:eastAsia="ru-RU"/>
        </w:rPr>
        <w:lastRenderedPageBreak/>
        <w:t>Задачи курса:</w:t>
      </w:r>
    </w:p>
    <w:p w:rsidR="009B4CBB" w:rsidRPr="00263A39" w:rsidRDefault="009B4CBB" w:rsidP="009B4CBB">
      <w:pPr>
        <w:numPr>
          <w:ilvl w:val="0"/>
          <w:numId w:val="2"/>
        </w:num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w:t>
      </w:r>
    </w:p>
    <w:p w:rsidR="009B4CBB" w:rsidRPr="00263A39" w:rsidRDefault="009B4CBB" w:rsidP="009B4CBB">
      <w:pPr>
        <w:numPr>
          <w:ilvl w:val="0"/>
          <w:numId w:val="2"/>
        </w:num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формирование эстетического отношения к красоте окружающего мира;</w:t>
      </w:r>
    </w:p>
    <w:p w:rsidR="009B4CBB" w:rsidRPr="00263A39" w:rsidRDefault="009B4CBB" w:rsidP="009B4CBB">
      <w:pPr>
        <w:numPr>
          <w:ilvl w:val="0"/>
          <w:numId w:val="2"/>
        </w:num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развитие умения контактировать со сверстниками в творческой и практической деятельности;</w:t>
      </w:r>
    </w:p>
    <w:p w:rsidR="009B4CBB" w:rsidRPr="00263A39" w:rsidRDefault="009B4CBB" w:rsidP="009B4CBB">
      <w:pPr>
        <w:numPr>
          <w:ilvl w:val="0"/>
          <w:numId w:val="2"/>
        </w:num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формирование чувства радости от результатов индивидуальной и коллектив</w:t>
      </w:r>
      <w:r w:rsidRPr="00263A39">
        <w:rPr>
          <w:rFonts w:ascii="Times New Roman" w:eastAsia="Times New Roman" w:hAnsi="Times New Roman" w:cs="Times New Roman"/>
          <w:color w:val="000000"/>
          <w:sz w:val="19"/>
          <w:szCs w:val="19"/>
          <w:lang w:eastAsia="ru-RU"/>
        </w:rPr>
        <w:softHyphen/>
        <w:t>ной деятельности;</w:t>
      </w:r>
    </w:p>
    <w:p w:rsidR="009B4CBB" w:rsidRPr="00263A39" w:rsidRDefault="009B4CBB" w:rsidP="009B4CBB">
      <w:pPr>
        <w:numPr>
          <w:ilvl w:val="0"/>
          <w:numId w:val="2"/>
        </w:num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умение осознанно решать творческие задачи; стремиться к само</w:t>
      </w:r>
      <w:r w:rsidRPr="00263A39">
        <w:rPr>
          <w:rFonts w:ascii="Times New Roman" w:eastAsia="Times New Roman" w:hAnsi="Times New Roman" w:cs="Times New Roman"/>
          <w:color w:val="000000"/>
          <w:sz w:val="19"/>
          <w:szCs w:val="19"/>
          <w:lang w:eastAsia="ru-RU"/>
        </w:rPr>
        <w:softHyphen/>
        <w:t>реализации</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br/>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b/>
          <w:bCs/>
          <w:color w:val="000000"/>
          <w:sz w:val="19"/>
          <w:szCs w:val="19"/>
          <w:lang w:eastAsia="ru-RU"/>
        </w:rPr>
        <w:t>Объем программы: </w:t>
      </w:r>
      <w:r w:rsidRPr="00263A39">
        <w:rPr>
          <w:rFonts w:ascii="Times New Roman" w:eastAsia="Times New Roman" w:hAnsi="Times New Roman" w:cs="Times New Roman"/>
          <w:color w:val="000000"/>
          <w:sz w:val="19"/>
          <w:szCs w:val="19"/>
          <w:lang w:eastAsia="ru-RU"/>
        </w:rPr>
        <w:t>программа рассчитана на четыре года обучения. На реализацию курса отводится 1 час в н</w:t>
      </w:r>
      <w:r w:rsidR="00D82B9C" w:rsidRPr="00263A39">
        <w:rPr>
          <w:rFonts w:ascii="Times New Roman" w:eastAsia="Times New Roman" w:hAnsi="Times New Roman" w:cs="Times New Roman"/>
          <w:color w:val="000000"/>
          <w:sz w:val="19"/>
          <w:szCs w:val="19"/>
          <w:lang w:eastAsia="ru-RU"/>
        </w:rPr>
        <w:t xml:space="preserve">еделю ( </w:t>
      </w:r>
      <w:r w:rsidRPr="00263A39">
        <w:rPr>
          <w:rFonts w:ascii="Times New Roman" w:eastAsia="Times New Roman" w:hAnsi="Times New Roman" w:cs="Times New Roman"/>
          <w:color w:val="000000"/>
          <w:sz w:val="19"/>
          <w:szCs w:val="19"/>
          <w:lang w:eastAsia="ru-RU"/>
        </w:rPr>
        <w:t xml:space="preserve"> 2 </w:t>
      </w:r>
      <w:r w:rsidR="000B0DE1" w:rsidRPr="00263A39">
        <w:rPr>
          <w:rFonts w:ascii="Times New Roman" w:eastAsia="Times New Roman" w:hAnsi="Times New Roman" w:cs="Times New Roman"/>
          <w:color w:val="000000"/>
          <w:sz w:val="19"/>
          <w:szCs w:val="19"/>
          <w:lang w:eastAsia="ru-RU"/>
        </w:rPr>
        <w:t>-4класс – 68 часа в год,</w:t>
      </w:r>
      <w:r w:rsidRPr="00263A39">
        <w:rPr>
          <w:rFonts w:ascii="Times New Roman" w:eastAsia="Times New Roman" w:hAnsi="Times New Roman" w:cs="Times New Roman"/>
          <w:color w:val="000000"/>
          <w:sz w:val="19"/>
          <w:szCs w:val="19"/>
          <w:lang w:eastAsia="ru-RU"/>
        </w:rPr>
        <w:t>).</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b/>
          <w:bCs/>
          <w:color w:val="000000"/>
          <w:sz w:val="19"/>
          <w:szCs w:val="19"/>
          <w:lang w:eastAsia="ru-RU"/>
        </w:rPr>
        <w:t>Режим занятий</w:t>
      </w:r>
      <w:r w:rsidRPr="00263A39">
        <w:rPr>
          <w:rFonts w:ascii="Times New Roman" w:eastAsia="Times New Roman" w:hAnsi="Times New Roman" w:cs="Times New Roman"/>
          <w:color w:val="000000"/>
          <w:sz w:val="19"/>
          <w:szCs w:val="19"/>
          <w:lang w:eastAsia="ru-RU"/>
        </w:rPr>
        <w:t> обусловлен нормативно-правовой базой общеобразовательной, ориентированной на обучение детей младшего школьног</w:t>
      </w:r>
      <w:r w:rsidR="000B0DE1" w:rsidRPr="00263A39">
        <w:rPr>
          <w:rFonts w:ascii="Times New Roman" w:eastAsia="Times New Roman" w:hAnsi="Times New Roman" w:cs="Times New Roman"/>
          <w:color w:val="000000"/>
          <w:sz w:val="19"/>
          <w:szCs w:val="19"/>
          <w:lang w:eastAsia="ru-RU"/>
        </w:rPr>
        <w:t>о возраста. Занятия проводятся 2</w:t>
      </w:r>
      <w:r w:rsidRPr="00263A39">
        <w:rPr>
          <w:rFonts w:ascii="Times New Roman" w:eastAsia="Times New Roman" w:hAnsi="Times New Roman" w:cs="Times New Roman"/>
          <w:color w:val="000000"/>
          <w:sz w:val="19"/>
          <w:szCs w:val="19"/>
          <w:lang w:eastAsia="ru-RU"/>
        </w:rPr>
        <w:t xml:space="preserve"> раз в неделю по 30-40 минут.</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b/>
          <w:bCs/>
          <w:color w:val="000000"/>
          <w:sz w:val="19"/>
          <w:szCs w:val="19"/>
          <w:lang w:eastAsia="ru-RU"/>
        </w:rPr>
        <w:t>Основные формы работы на занятии:</w:t>
      </w:r>
      <w:r w:rsidRPr="00263A39">
        <w:rPr>
          <w:rFonts w:ascii="Times New Roman" w:eastAsia="Times New Roman" w:hAnsi="Times New Roman" w:cs="Times New Roman"/>
          <w:color w:val="000000"/>
          <w:sz w:val="19"/>
          <w:szCs w:val="19"/>
          <w:lang w:eastAsia="ru-RU"/>
        </w:rPr>
        <w:t> индивидуальные, групповые и коллективные (игровая деятельность).</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b/>
          <w:bCs/>
          <w:color w:val="000000"/>
          <w:sz w:val="19"/>
          <w:szCs w:val="19"/>
          <w:lang w:eastAsia="ru-RU"/>
        </w:rPr>
        <w:t>Структура занятия</w:t>
      </w:r>
      <w:r w:rsidRPr="00263A39">
        <w:rPr>
          <w:rFonts w:ascii="Times New Roman" w:eastAsia="Times New Roman" w:hAnsi="Times New Roman" w:cs="Times New Roman"/>
          <w:color w:val="000000"/>
          <w:sz w:val="19"/>
          <w:szCs w:val="19"/>
          <w:lang w:eastAsia="ru-RU"/>
        </w:rPr>
        <w:t> включает в себя изучение теории шахмат через использование дидактических сказок и игровых ситуаций.</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b/>
          <w:bCs/>
          <w:color w:val="000000"/>
          <w:sz w:val="19"/>
          <w:szCs w:val="19"/>
          <w:lang w:eastAsia="ru-RU"/>
        </w:rPr>
        <w:t>Для закрепления знаний</w:t>
      </w:r>
      <w:r w:rsidRPr="00263A39">
        <w:rPr>
          <w:rFonts w:ascii="Times New Roman" w:eastAsia="Times New Roman" w:hAnsi="Times New Roman" w:cs="Times New Roman"/>
          <w:color w:val="000000"/>
          <w:sz w:val="19"/>
          <w:szCs w:val="19"/>
          <w:lang w:eastAsia="ru-RU"/>
        </w:rPr>
        <w:t> обучающихся используются дидактические задания и позиции для игровой практики.</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p>
    <w:p w:rsidR="009B4CBB" w:rsidRPr="00263A39" w:rsidRDefault="009B4CBB" w:rsidP="009B4CBB">
      <w:pPr>
        <w:shd w:val="clear" w:color="auto" w:fill="FFFFFF"/>
        <w:spacing w:after="136" w:line="240" w:lineRule="auto"/>
        <w:jc w:val="center"/>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b/>
          <w:bCs/>
          <w:color w:val="000000"/>
          <w:sz w:val="19"/>
          <w:szCs w:val="19"/>
          <w:lang w:eastAsia="ru-RU"/>
        </w:rPr>
        <w:t>Организационно-педагогические условия</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Занятия проводятся в соответствии с учебным планом внеурочной деятельности и Положением о внеурочной деятельности образовательного учреждения. Чтобы не допустить переутомления обучающихся, нервного истощения и статических перегрузок занятия проводятся в игровой форме с включением двигательного компонента в структуру занятия.</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b/>
          <w:bCs/>
          <w:color w:val="000000"/>
          <w:sz w:val="19"/>
          <w:szCs w:val="19"/>
          <w:u w:val="single"/>
          <w:lang w:eastAsia="ru-RU"/>
        </w:rPr>
        <w:t>Общая характеристика курса</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Обучение игре в шахматы во внеурочной деятельности выстроено на основе программы </w:t>
      </w:r>
      <w:r w:rsidRPr="00263A39">
        <w:rPr>
          <w:rFonts w:ascii="Times New Roman" w:eastAsia="Times New Roman" w:hAnsi="Times New Roman" w:cs="Times New Roman"/>
          <w:i/>
          <w:iCs/>
          <w:color w:val="000000"/>
          <w:sz w:val="19"/>
          <w:szCs w:val="19"/>
          <w:lang w:eastAsia="ru-RU"/>
        </w:rPr>
        <w:t>факультативного курса «Шахматы – школе» автора И.Г. Сухина,</w:t>
      </w:r>
      <w:r w:rsidRPr="00263A39">
        <w:rPr>
          <w:rFonts w:ascii="Times New Roman" w:eastAsia="Times New Roman" w:hAnsi="Times New Roman" w:cs="Times New Roman"/>
          <w:color w:val="000000"/>
          <w:sz w:val="19"/>
          <w:szCs w:val="19"/>
          <w:lang w:eastAsia="ru-RU"/>
        </w:rPr>
        <w:t> имеющей гриф «Рекомендовано Министерства образования российской Федерации».</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i/>
          <w:iCs/>
          <w:color w:val="000000"/>
          <w:sz w:val="19"/>
          <w:szCs w:val="19"/>
          <w:lang w:eastAsia="ru-RU"/>
        </w:rPr>
        <w:t>Программой первого года обучения</w:t>
      </w:r>
      <w:r w:rsidRPr="00263A39">
        <w:rPr>
          <w:rFonts w:ascii="Times New Roman" w:eastAsia="Times New Roman" w:hAnsi="Times New Roman" w:cs="Times New Roman"/>
          <w:color w:val="000000"/>
          <w:sz w:val="19"/>
          <w:szCs w:val="19"/>
          <w:lang w:eastAsia="ru-RU"/>
        </w:rPr>
        <w:t> предусматривается 33 шахматных занятия (одно занятие в неделю). Учебный курс включает в себя шесть тем. На каждом из занятий прорабатывается элементарный шахматный материал с углубленной проработкой отдельных тем. Основной упор на занятиях делается на детальном изучении силы и слабости каждой шахматной фигуры, ее игровых возможностей. В программе предусмотрено, чтобы уже на первом этапе обучения дети могли сами оценивать сравнительную силу шахматных фигур, делать выводы о том, что ладья, к примеру, сильнее коня, а ферзь сильнее ладьи.</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i/>
          <w:iCs/>
          <w:color w:val="000000"/>
          <w:sz w:val="19"/>
          <w:szCs w:val="19"/>
          <w:lang w:eastAsia="ru-RU"/>
        </w:rPr>
        <w:lastRenderedPageBreak/>
        <w:t>Программа второго года обучения</w:t>
      </w:r>
      <w:r w:rsidRPr="00263A39">
        <w:rPr>
          <w:rFonts w:ascii="Times New Roman" w:eastAsia="Times New Roman" w:hAnsi="Times New Roman" w:cs="Times New Roman"/>
          <w:color w:val="000000"/>
          <w:sz w:val="19"/>
          <w:szCs w:val="19"/>
          <w:lang w:eastAsia="ru-RU"/>
        </w:rPr>
        <w:t> предназначена для вторых классов начальной школы. Программа предусматривает 34 учебных занятия, по одному уроку в неделю. Если на первом году обучения большая часть времени отводилась изучению силы и слабости каждой шахматной фигуры, то теперь много занятий посвящено простейшим методам реализации материального и позиционного преимущества. Важным достижением в овладении шахматными основами явится умение детей ставить мат. Учебный курс включает в себя шесть тем: “Краткая история шахмат”, “Шахматная нотация”, “Ценность шахматных фигур”, “Техника матования одинокого короля”, “Достижение мата без жертвы материала”, “Шахматная комбинация”. В программе дается перечень дидактических игр и заданий с небольшими пояснениями к ним, приводится вариант поурочного распределения программного материала, а также список оригинальных учебников и пособий в помощь обучающим шахматной игре.</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i/>
          <w:iCs/>
          <w:color w:val="000000"/>
          <w:sz w:val="19"/>
          <w:szCs w:val="19"/>
          <w:lang w:eastAsia="ru-RU"/>
        </w:rPr>
        <w:t>Программа третьего и четвертого года обучения</w:t>
      </w:r>
      <w:r w:rsidRPr="00263A39">
        <w:rPr>
          <w:rFonts w:ascii="Times New Roman" w:eastAsia="Times New Roman" w:hAnsi="Times New Roman" w:cs="Times New Roman"/>
          <w:color w:val="000000"/>
          <w:sz w:val="19"/>
          <w:szCs w:val="19"/>
          <w:lang w:eastAsia="ru-RU"/>
        </w:rPr>
        <w:t> предназначена для III и IV классов начальной школы. Материал выстроен на основе ранее приобретенных знаний и умений, где ребята углубляют представления во всех трех стадиях шахматной партии. При этом из всего обилия шахматного материала заботливо отбирается не только доступный, но и максимально ориентированный на развитие материал. Учебный курс включает в себя три большие темы: “Основы дебюта”, “Основы миттельшпиля” и “Основы эндшпиля”. В программе приводится перечень дидактических заданий с небольшими пояснениями к ним, дается вариант поурочного распределения программного материала, а также список учебников и пособий в помощь обучающим шахматной игре.</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b/>
          <w:bCs/>
          <w:color w:val="000000"/>
          <w:sz w:val="19"/>
          <w:szCs w:val="19"/>
          <w:u w:val="single"/>
          <w:lang w:eastAsia="ru-RU"/>
        </w:rPr>
        <w:t>Планируемые результаты освоения обучающимися программы внеурочной деятельности</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b/>
          <w:bCs/>
          <w:color w:val="000000"/>
          <w:sz w:val="19"/>
          <w:szCs w:val="19"/>
          <w:lang w:eastAsia="ru-RU"/>
        </w:rPr>
        <w:t>Личностные результаты освоения программы курса.</w:t>
      </w:r>
    </w:p>
    <w:p w:rsidR="009B4CBB" w:rsidRPr="00263A39" w:rsidRDefault="009B4CBB" w:rsidP="009B4CBB">
      <w:pPr>
        <w:numPr>
          <w:ilvl w:val="0"/>
          <w:numId w:val="11"/>
        </w:num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9B4CBB" w:rsidRPr="00263A39" w:rsidRDefault="009B4CBB" w:rsidP="009B4CBB">
      <w:pPr>
        <w:numPr>
          <w:ilvl w:val="0"/>
          <w:numId w:val="11"/>
        </w:num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9B4CBB" w:rsidRPr="00263A39" w:rsidRDefault="009B4CBB" w:rsidP="009B4CBB">
      <w:pPr>
        <w:numPr>
          <w:ilvl w:val="0"/>
          <w:numId w:val="11"/>
        </w:num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9B4CBB" w:rsidRPr="00263A39" w:rsidRDefault="009B4CBB" w:rsidP="009B4CBB">
      <w:pPr>
        <w:numPr>
          <w:ilvl w:val="0"/>
          <w:numId w:val="11"/>
        </w:num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Формирование эстетических потребностей, ценностей и чувств.</w:t>
      </w:r>
    </w:p>
    <w:p w:rsidR="009B4CBB" w:rsidRPr="00263A39" w:rsidRDefault="009B4CBB" w:rsidP="009B4CBB">
      <w:pPr>
        <w:numPr>
          <w:ilvl w:val="0"/>
          <w:numId w:val="11"/>
        </w:num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b/>
          <w:bCs/>
          <w:color w:val="000000"/>
          <w:sz w:val="19"/>
          <w:szCs w:val="19"/>
          <w:lang w:eastAsia="ru-RU"/>
        </w:rPr>
        <w:t>Метапредметные результаты освоения программы курса.</w:t>
      </w:r>
    </w:p>
    <w:p w:rsidR="009B4CBB" w:rsidRPr="00263A39" w:rsidRDefault="009B4CBB" w:rsidP="009B4CBB">
      <w:pPr>
        <w:numPr>
          <w:ilvl w:val="0"/>
          <w:numId w:val="12"/>
        </w:num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Овладение способностью принимать и сохранять цели и задачи учебной деятельности, поиска средств её осуществления.</w:t>
      </w:r>
    </w:p>
    <w:p w:rsidR="009B4CBB" w:rsidRPr="00263A39" w:rsidRDefault="009B4CBB" w:rsidP="009B4CBB">
      <w:pPr>
        <w:numPr>
          <w:ilvl w:val="0"/>
          <w:numId w:val="12"/>
        </w:num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Освоение способов решения проблем творческого и поискового характера.</w:t>
      </w:r>
    </w:p>
    <w:p w:rsidR="009B4CBB" w:rsidRPr="00263A39" w:rsidRDefault="009B4CBB" w:rsidP="009B4CBB">
      <w:pPr>
        <w:numPr>
          <w:ilvl w:val="0"/>
          <w:numId w:val="12"/>
        </w:num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9B4CBB" w:rsidRPr="00263A39" w:rsidRDefault="009B4CBB" w:rsidP="009B4CBB">
      <w:pPr>
        <w:numPr>
          <w:ilvl w:val="0"/>
          <w:numId w:val="12"/>
        </w:num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9B4CBB" w:rsidRPr="00263A39" w:rsidRDefault="009B4CBB" w:rsidP="009B4CBB">
      <w:pPr>
        <w:numPr>
          <w:ilvl w:val="0"/>
          <w:numId w:val="12"/>
        </w:num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Овладение логическими действиями сравнения, анализа, синтеза, обобщения, классификации, установление аналогий и причинно-следственных связей, построение рассуждений.</w:t>
      </w:r>
    </w:p>
    <w:p w:rsidR="009B4CBB" w:rsidRPr="00263A39" w:rsidRDefault="009B4CBB" w:rsidP="009B4CBB">
      <w:pPr>
        <w:numPr>
          <w:ilvl w:val="0"/>
          <w:numId w:val="12"/>
        </w:num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lastRenderedPageBreak/>
        <w:t>Готовность слушать собеседника и вести диалог; готовность признавать возможность существования различных точек зрения и права каждого иметь свою точку зрения и оценку событий.</w:t>
      </w:r>
    </w:p>
    <w:p w:rsidR="009B4CBB" w:rsidRPr="00263A39" w:rsidRDefault="009B4CBB" w:rsidP="009B4CBB">
      <w:pPr>
        <w:numPr>
          <w:ilvl w:val="0"/>
          <w:numId w:val="12"/>
        </w:num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b/>
          <w:bCs/>
          <w:color w:val="000000"/>
          <w:sz w:val="19"/>
          <w:szCs w:val="19"/>
          <w:lang w:eastAsia="ru-RU"/>
        </w:rPr>
        <w:t>Предметные результаты освоения программы курса.</w:t>
      </w:r>
    </w:p>
    <w:p w:rsidR="009B4CBB" w:rsidRPr="00263A39" w:rsidRDefault="009B4CBB" w:rsidP="009B4CBB">
      <w:pPr>
        <w:numPr>
          <w:ilvl w:val="0"/>
          <w:numId w:val="13"/>
        </w:num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Знать шахматные термины: белое и чёрное поле, горизонталь, вертикаль, диагональ, центр. Правильно определять и называть белые, чёрные шахматные фигуры; Правильно расставлять фигуры перед игрой; Сравнивать, находить общее и различие. Уметь ориентироваться на шахматной доске. Понимать информацию, представленную в виде текста, рисунков, схем.</w:t>
      </w:r>
      <w:r w:rsidRPr="00263A39">
        <w:rPr>
          <w:rFonts w:ascii="Times New Roman" w:eastAsia="Times New Roman" w:hAnsi="Times New Roman" w:cs="Times New Roman"/>
          <w:color w:val="000000"/>
          <w:sz w:val="19"/>
          <w:szCs w:val="19"/>
          <w:u w:val="single"/>
          <w:lang w:eastAsia="ru-RU"/>
        </w:rPr>
        <w:t> </w:t>
      </w:r>
      <w:r w:rsidRPr="00263A39">
        <w:rPr>
          <w:rFonts w:ascii="Times New Roman" w:eastAsia="Times New Roman" w:hAnsi="Times New Roman" w:cs="Times New Roman"/>
          <w:color w:val="000000"/>
          <w:sz w:val="19"/>
          <w:szCs w:val="19"/>
          <w:lang w:eastAsia="ru-RU"/>
        </w:rPr>
        <w:t>Знать названия шахматных фигур: ладья, слон, ферзь, конь, пешка. Шах, мат, пат, ничья, мат в один ход, длинная и короткая рокировка и её правила.</w:t>
      </w:r>
    </w:p>
    <w:p w:rsidR="009B4CBB" w:rsidRPr="00263A39" w:rsidRDefault="009B4CBB" w:rsidP="009B4CBB">
      <w:pPr>
        <w:numPr>
          <w:ilvl w:val="0"/>
          <w:numId w:val="13"/>
        </w:num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Правила хода и взятия каждой из фигур, «игра на уничтожение», лёгкие и тяжёлые фигуры, ладейные, коневые, слоновые, ферзевые, королевские пешки, взятие на проходе, превращение пешки. принципы игры в дебюте;</w:t>
      </w:r>
    </w:p>
    <w:p w:rsidR="009B4CBB" w:rsidRPr="00263A39" w:rsidRDefault="009B4CBB" w:rsidP="009B4CBB">
      <w:pPr>
        <w:numPr>
          <w:ilvl w:val="0"/>
          <w:numId w:val="13"/>
        </w:num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Основные тактические приемы; что означают термины: дебют, миттельшпиль, эндшпиль, темп, оппозиция, ключевые поля.</w:t>
      </w:r>
    </w:p>
    <w:p w:rsidR="009B4CBB" w:rsidRPr="00263A39" w:rsidRDefault="009B4CBB" w:rsidP="009B4CBB">
      <w:pPr>
        <w:numPr>
          <w:ilvl w:val="0"/>
          <w:numId w:val="13"/>
        </w:num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Грамотно располагать шахматные фигуры в дебюте; находить несложные тактические удары и проводить комбинации; точно разыгрывать простейшие окончания</w:t>
      </w:r>
    </w:p>
    <w:p w:rsidR="009B4CBB" w:rsidRPr="00263A39" w:rsidRDefault="009B4CBB" w:rsidP="009B4CBB">
      <w:pPr>
        <w:shd w:val="clear" w:color="auto" w:fill="FFFFFF"/>
        <w:spacing w:after="136" w:line="240" w:lineRule="auto"/>
        <w:jc w:val="center"/>
        <w:rPr>
          <w:rFonts w:ascii="Times New Roman" w:eastAsia="Times New Roman" w:hAnsi="Times New Roman" w:cs="Times New Roman"/>
          <w:color w:val="000000"/>
          <w:sz w:val="19"/>
          <w:szCs w:val="19"/>
          <w:lang w:eastAsia="ru-RU"/>
        </w:rPr>
      </w:pP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p>
    <w:p w:rsidR="009B4CBB" w:rsidRPr="00263A39" w:rsidRDefault="009B4CBB" w:rsidP="009B4CBB">
      <w:pPr>
        <w:shd w:val="clear" w:color="auto" w:fill="FFFFFF"/>
        <w:spacing w:after="136" w:line="240" w:lineRule="auto"/>
        <w:jc w:val="center"/>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b/>
          <w:bCs/>
          <w:color w:val="000000"/>
          <w:sz w:val="19"/>
          <w:szCs w:val="19"/>
          <w:lang w:eastAsia="ru-RU"/>
        </w:rPr>
        <w:t>Содержание программы</w:t>
      </w:r>
    </w:p>
    <w:p w:rsidR="009B4CBB" w:rsidRPr="00263A39" w:rsidRDefault="009B4CBB" w:rsidP="009B4CBB">
      <w:pPr>
        <w:shd w:val="clear" w:color="auto" w:fill="FFFFFF"/>
        <w:spacing w:after="136" w:line="240" w:lineRule="auto"/>
        <w:jc w:val="center"/>
        <w:rPr>
          <w:rFonts w:ascii="Times New Roman" w:eastAsia="Times New Roman" w:hAnsi="Times New Roman" w:cs="Times New Roman"/>
          <w:color w:val="000000"/>
          <w:sz w:val="19"/>
          <w:szCs w:val="19"/>
          <w:lang w:eastAsia="ru-RU"/>
        </w:rPr>
      </w:pPr>
    </w:p>
    <w:p w:rsidR="009B4CBB" w:rsidRPr="00263A39" w:rsidRDefault="00D82B9C" w:rsidP="009B4CBB">
      <w:pPr>
        <w:shd w:val="clear" w:color="auto" w:fill="FFFFFF"/>
        <w:spacing w:after="136" w:line="240" w:lineRule="auto"/>
        <w:jc w:val="center"/>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b/>
          <w:bCs/>
          <w:color w:val="000000"/>
          <w:sz w:val="19"/>
          <w:szCs w:val="19"/>
          <w:lang w:eastAsia="ru-RU"/>
        </w:rPr>
        <w:t>2</w:t>
      </w:r>
      <w:r w:rsidR="000A482D" w:rsidRPr="00263A39">
        <w:rPr>
          <w:rFonts w:ascii="Times New Roman" w:eastAsia="Times New Roman" w:hAnsi="Times New Roman" w:cs="Times New Roman"/>
          <w:b/>
          <w:bCs/>
          <w:color w:val="000000"/>
          <w:sz w:val="19"/>
          <w:szCs w:val="19"/>
          <w:lang w:eastAsia="ru-RU"/>
        </w:rPr>
        <w:t>-4 класс (68 часа;2</w:t>
      </w:r>
      <w:r w:rsidR="009B4CBB" w:rsidRPr="00263A39">
        <w:rPr>
          <w:rFonts w:ascii="Times New Roman" w:eastAsia="Times New Roman" w:hAnsi="Times New Roman" w:cs="Times New Roman"/>
          <w:b/>
          <w:bCs/>
          <w:color w:val="000000"/>
          <w:sz w:val="19"/>
          <w:szCs w:val="19"/>
          <w:lang w:eastAsia="ru-RU"/>
        </w:rPr>
        <w:t xml:space="preserve"> час в неделю)</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b/>
          <w:bCs/>
          <w:color w:val="000000"/>
          <w:sz w:val="19"/>
          <w:szCs w:val="19"/>
          <w:lang w:eastAsia="ru-RU"/>
        </w:rPr>
        <w:t>Раздел № 1.</w:t>
      </w:r>
      <w:r w:rsidRPr="00263A39">
        <w:rPr>
          <w:rFonts w:ascii="Times New Roman" w:eastAsia="Times New Roman" w:hAnsi="Times New Roman" w:cs="Times New Roman"/>
          <w:color w:val="000000"/>
          <w:sz w:val="19"/>
          <w:szCs w:val="19"/>
          <w:lang w:eastAsia="ru-RU"/>
        </w:rPr>
        <w:t> ШАХМАТНАЯ ДОСКА.</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Шахматная доска, белые и черные поля, горизонталь, вертикаль, диагональ, центр.</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b/>
          <w:bCs/>
          <w:color w:val="000000"/>
          <w:sz w:val="19"/>
          <w:szCs w:val="19"/>
          <w:lang w:eastAsia="ru-RU"/>
        </w:rPr>
        <w:t>Раздел №2. </w:t>
      </w:r>
      <w:r w:rsidRPr="00263A39">
        <w:rPr>
          <w:rFonts w:ascii="Times New Roman" w:eastAsia="Times New Roman" w:hAnsi="Times New Roman" w:cs="Times New Roman"/>
          <w:color w:val="000000"/>
          <w:sz w:val="19"/>
          <w:szCs w:val="19"/>
          <w:lang w:eastAsia="ru-RU"/>
        </w:rPr>
        <w:t>ШАХМАТНЫЕ ФИГУРЫ.</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Белые, черные, ладья, слон, ферзь, конь, пешка, король.</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b/>
          <w:bCs/>
          <w:color w:val="000000"/>
          <w:sz w:val="19"/>
          <w:szCs w:val="19"/>
          <w:lang w:eastAsia="ru-RU"/>
        </w:rPr>
        <w:t>Раздел №3.</w:t>
      </w:r>
      <w:r w:rsidRPr="00263A39">
        <w:rPr>
          <w:rFonts w:ascii="Times New Roman" w:eastAsia="Times New Roman" w:hAnsi="Times New Roman" w:cs="Times New Roman"/>
          <w:color w:val="000000"/>
          <w:sz w:val="19"/>
          <w:szCs w:val="19"/>
          <w:lang w:eastAsia="ru-RU"/>
        </w:rPr>
        <w:t> НАЧАЛЬНАЯ РАССТАНОВКА ФИГУР.</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w:t>
      </w:r>
    </w:p>
    <w:p w:rsidR="009B4CBB" w:rsidRPr="00263A39" w:rsidRDefault="009B4CBB" w:rsidP="009B4CBB">
      <w:pPr>
        <w:shd w:val="clear" w:color="auto" w:fill="FFFFFF"/>
        <w:spacing w:after="136" w:line="240" w:lineRule="auto"/>
        <w:jc w:val="center"/>
        <w:rPr>
          <w:rFonts w:ascii="Times New Roman" w:eastAsia="Times New Roman" w:hAnsi="Times New Roman" w:cs="Times New Roman"/>
          <w:color w:val="000000"/>
          <w:sz w:val="19"/>
          <w:szCs w:val="19"/>
          <w:lang w:eastAsia="ru-RU"/>
        </w:rPr>
      </w:pP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b/>
          <w:bCs/>
          <w:color w:val="000000"/>
          <w:sz w:val="19"/>
          <w:szCs w:val="19"/>
          <w:lang w:eastAsia="ru-RU"/>
        </w:rPr>
        <w:lastRenderedPageBreak/>
        <w:t>Раздел №4.</w:t>
      </w:r>
      <w:r w:rsidRPr="00263A39">
        <w:rPr>
          <w:rFonts w:ascii="Times New Roman" w:eastAsia="Times New Roman" w:hAnsi="Times New Roman" w:cs="Times New Roman"/>
          <w:color w:val="000000"/>
          <w:sz w:val="19"/>
          <w:szCs w:val="19"/>
          <w:lang w:eastAsia="ru-RU"/>
        </w:rPr>
        <w:t> ХОДЫ И ВЗЯТИЕ ФИГУР (основная тема учебного курса).</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Правила хода и взятия каждой из фигур, игра “на уничтожение”, белопольные и чернопольные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
    <w:p w:rsidR="009B4CBB" w:rsidRPr="00263A39" w:rsidRDefault="009B4CBB" w:rsidP="009B4CBB">
      <w:pPr>
        <w:shd w:val="clear" w:color="auto" w:fill="FFFFFF"/>
        <w:spacing w:after="136" w:line="240" w:lineRule="auto"/>
        <w:jc w:val="center"/>
        <w:rPr>
          <w:rFonts w:ascii="Times New Roman" w:eastAsia="Times New Roman" w:hAnsi="Times New Roman" w:cs="Times New Roman"/>
          <w:color w:val="000000"/>
          <w:sz w:val="19"/>
          <w:szCs w:val="19"/>
          <w:lang w:eastAsia="ru-RU"/>
        </w:rPr>
      </w:pP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b/>
          <w:bCs/>
          <w:color w:val="000000"/>
          <w:sz w:val="19"/>
          <w:szCs w:val="19"/>
          <w:lang w:eastAsia="ru-RU"/>
        </w:rPr>
        <w:t>Раздел №5.</w:t>
      </w:r>
      <w:r w:rsidRPr="00263A39">
        <w:rPr>
          <w:rFonts w:ascii="Times New Roman" w:eastAsia="Times New Roman" w:hAnsi="Times New Roman" w:cs="Times New Roman"/>
          <w:color w:val="000000"/>
          <w:sz w:val="19"/>
          <w:szCs w:val="19"/>
          <w:lang w:eastAsia="ru-RU"/>
        </w:rPr>
        <w:t> ЦЕЛЬ ШАХМАТНОЙ ПАРТИИ.</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Шах, мат, пат, ничья, мат в один ход, длинная и короткая рокировка и ее правила.</w:t>
      </w:r>
    </w:p>
    <w:p w:rsidR="009B4CBB" w:rsidRPr="00263A39" w:rsidRDefault="009B4CBB" w:rsidP="009B4CBB">
      <w:pPr>
        <w:shd w:val="clear" w:color="auto" w:fill="FFFFFF"/>
        <w:spacing w:after="136" w:line="240" w:lineRule="auto"/>
        <w:jc w:val="center"/>
        <w:rPr>
          <w:rFonts w:ascii="Times New Roman" w:eastAsia="Times New Roman" w:hAnsi="Times New Roman" w:cs="Times New Roman"/>
          <w:color w:val="000000"/>
          <w:sz w:val="19"/>
          <w:szCs w:val="19"/>
          <w:lang w:eastAsia="ru-RU"/>
        </w:rPr>
      </w:pP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b/>
          <w:bCs/>
          <w:color w:val="000000"/>
          <w:sz w:val="19"/>
          <w:szCs w:val="19"/>
          <w:lang w:eastAsia="ru-RU"/>
        </w:rPr>
        <w:t>Раздел №6.</w:t>
      </w:r>
      <w:r w:rsidRPr="00263A39">
        <w:rPr>
          <w:rFonts w:ascii="Times New Roman" w:eastAsia="Times New Roman" w:hAnsi="Times New Roman" w:cs="Times New Roman"/>
          <w:color w:val="000000"/>
          <w:sz w:val="19"/>
          <w:szCs w:val="19"/>
          <w:lang w:eastAsia="ru-RU"/>
        </w:rPr>
        <w:t> ИГРА ВСЕМИ ФИГУРАМИ ИЗ НАЧАЛЬНОГО ПОЛОЖЕНИЯ.</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Самые общие представления о том, как начинать шахматную партию.</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b/>
          <w:bCs/>
          <w:color w:val="000000"/>
          <w:sz w:val="19"/>
          <w:szCs w:val="19"/>
          <w:lang w:eastAsia="ru-RU"/>
        </w:rPr>
        <w:t>Раздел № 1.</w:t>
      </w:r>
      <w:r w:rsidRPr="00263A39">
        <w:rPr>
          <w:rFonts w:ascii="Times New Roman" w:eastAsia="Times New Roman" w:hAnsi="Times New Roman" w:cs="Times New Roman"/>
          <w:color w:val="000000"/>
          <w:sz w:val="19"/>
          <w:szCs w:val="19"/>
          <w:lang w:eastAsia="ru-RU"/>
        </w:rPr>
        <w:t> КРАТКАЯ ИСТОРИЯ ШАХМАТ.</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Рождение шахмат. От чатуранги к шатранджу. Шахматы проникают в Европу. Чемпионы мира по шахматам.</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b/>
          <w:bCs/>
          <w:color w:val="000000"/>
          <w:sz w:val="19"/>
          <w:szCs w:val="19"/>
          <w:lang w:eastAsia="ru-RU"/>
        </w:rPr>
        <w:t>Раздел №2. </w:t>
      </w:r>
      <w:r w:rsidRPr="00263A39">
        <w:rPr>
          <w:rFonts w:ascii="Times New Roman" w:eastAsia="Times New Roman" w:hAnsi="Times New Roman" w:cs="Times New Roman"/>
          <w:color w:val="000000"/>
          <w:sz w:val="19"/>
          <w:szCs w:val="19"/>
          <w:lang w:eastAsia="ru-RU"/>
        </w:rPr>
        <w:t>ШАХМАТНАЯ НОТАЦИЯ.</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Обозначение горизонталей и вертикалей, полей, шахматных фигур. Краткая и полная шахматная нотация. Запись шахматной партии. Запись начального положения.</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b/>
          <w:bCs/>
          <w:color w:val="000000"/>
          <w:sz w:val="19"/>
          <w:szCs w:val="19"/>
          <w:lang w:eastAsia="ru-RU"/>
        </w:rPr>
        <w:t>Раздел №3.</w:t>
      </w:r>
      <w:r w:rsidRPr="00263A39">
        <w:rPr>
          <w:rFonts w:ascii="Times New Roman" w:eastAsia="Times New Roman" w:hAnsi="Times New Roman" w:cs="Times New Roman"/>
          <w:color w:val="000000"/>
          <w:sz w:val="19"/>
          <w:szCs w:val="19"/>
          <w:lang w:eastAsia="ru-RU"/>
        </w:rPr>
        <w:t> ЦЕННОСТЬ ШАХМАТНЫХ ФИГУР.</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Ценность фигур. Сравнительная сила фигур. Достижение материального перевеса. Способы защиты.</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b/>
          <w:bCs/>
          <w:color w:val="000000"/>
          <w:sz w:val="19"/>
          <w:szCs w:val="19"/>
          <w:lang w:eastAsia="ru-RU"/>
        </w:rPr>
        <w:t>Раздел №4.</w:t>
      </w:r>
      <w:r w:rsidRPr="00263A39">
        <w:rPr>
          <w:rFonts w:ascii="Times New Roman" w:eastAsia="Times New Roman" w:hAnsi="Times New Roman" w:cs="Times New Roman"/>
          <w:color w:val="000000"/>
          <w:sz w:val="19"/>
          <w:szCs w:val="19"/>
          <w:lang w:eastAsia="ru-RU"/>
        </w:rPr>
        <w:t> ТЕХНИКА МАТОВАНИЯ ОДИНОКОГО КОРОЛЯ.</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Две ладьи против короля. Ферзь и ладья против короля. Король и ферзь против короля. Король и ладья против короля.</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b/>
          <w:bCs/>
          <w:color w:val="000000"/>
          <w:sz w:val="19"/>
          <w:szCs w:val="19"/>
          <w:lang w:eastAsia="ru-RU"/>
        </w:rPr>
        <w:t>Раздел №5.</w:t>
      </w:r>
      <w:r w:rsidRPr="00263A39">
        <w:rPr>
          <w:rFonts w:ascii="Times New Roman" w:eastAsia="Times New Roman" w:hAnsi="Times New Roman" w:cs="Times New Roman"/>
          <w:color w:val="000000"/>
          <w:sz w:val="19"/>
          <w:szCs w:val="19"/>
          <w:lang w:eastAsia="ru-RU"/>
        </w:rPr>
        <w:t> ДОСТИЖЕНИЕ МАТА БЕЗ ЖЕРТВЫ МАТЕРИАЛА.</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Учебные положения на мат в два хода в дебюте, миттельшпиле и эндшпиле (начале, середине и конце игры). Защита от мата.</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b/>
          <w:bCs/>
          <w:color w:val="000000"/>
          <w:sz w:val="19"/>
          <w:szCs w:val="19"/>
          <w:lang w:eastAsia="ru-RU"/>
        </w:rPr>
        <w:t>Раздел №6.</w:t>
      </w:r>
      <w:r w:rsidRPr="00263A39">
        <w:rPr>
          <w:rFonts w:ascii="Times New Roman" w:eastAsia="Times New Roman" w:hAnsi="Times New Roman" w:cs="Times New Roman"/>
          <w:color w:val="000000"/>
          <w:sz w:val="19"/>
          <w:szCs w:val="19"/>
          <w:lang w:eastAsia="ru-RU"/>
        </w:rPr>
        <w:t> ШАХМАТНАЯ КОМБИНАЦИЯ.</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lastRenderedPageBreak/>
        <w:t>Достижение мата путем жертвы шахматного материала (матовые комбинации). Типы матовых комбинаций: темы разрушения королевского прикрытия, отвлечения,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достижения ничьей (комбинации на вечный шах, патовые комбинации и др.</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b/>
          <w:bCs/>
          <w:color w:val="000000"/>
          <w:sz w:val="19"/>
          <w:szCs w:val="19"/>
          <w:lang w:eastAsia="ru-RU"/>
        </w:rPr>
        <w:t>Раздел № 1.</w:t>
      </w:r>
      <w:r w:rsidRPr="00263A39">
        <w:rPr>
          <w:rFonts w:ascii="Times New Roman" w:eastAsia="Times New Roman" w:hAnsi="Times New Roman" w:cs="Times New Roman"/>
          <w:color w:val="000000"/>
          <w:sz w:val="19"/>
          <w:szCs w:val="19"/>
          <w:lang w:eastAsia="ru-RU"/>
        </w:rPr>
        <w:t> ОСНОВЫ МИТТЕЛЬШПИЛЯ.</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Самые общие рекомендации о том, как играть в середине шахматной партии. Тактические приемы. Связка в миттельшпиле. Двойной удар. Открытое нападение. Открытый шах. Двойной шах. Матовые комбинации на мат в 3 хода и комбинации, ведущие к достижению материального перевеса на темы завлечения, отвлечения, блокировки, разрушения королевского прикрытия, освобождения пространства, уничтожения защиты, связки, “рентгена”, перекрытия и др. Комбинации для достижения ничьей.</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b/>
          <w:bCs/>
          <w:color w:val="000000"/>
          <w:sz w:val="19"/>
          <w:szCs w:val="19"/>
          <w:lang w:eastAsia="ru-RU"/>
        </w:rPr>
        <w:t>Раздел № 2.</w:t>
      </w:r>
      <w:r w:rsidRPr="00263A39">
        <w:rPr>
          <w:rFonts w:ascii="Times New Roman" w:eastAsia="Times New Roman" w:hAnsi="Times New Roman" w:cs="Times New Roman"/>
          <w:color w:val="000000"/>
          <w:sz w:val="19"/>
          <w:szCs w:val="19"/>
          <w:lang w:eastAsia="ru-RU"/>
        </w:rPr>
        <w:t> ОСНОВЫ ЭНДШПИЛЯ.</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Элементарные окончания. Ферзь против слона, коня, ладьи (простые случаи), ферзя (при неудачном расположении неприятельского ферзя). Ладья против ладьи (при неудачном расположении неприятельской ладьи), слона (простые случаи), коня (простые случаи). Матование двумя слонами (простые случаи). Матование слоном и конем (простые случаи). Пешка против короля. Пешка проходит в ферзи без помощи своего короля. Правило “квадрата”. Пешка проходит в ферзи при помощи своего короля. Оппозиция. Пешка на седьмой, шестой, пятой, четвертой, третьей, второй горизонтали. Ключевые поля. Удивительные ничейные положения (два коня против короля, слон и пешка против короля, конь и пешка против короля). Самые общие рекомендации о том, как играть в эндшпиле.</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p>
    <w:p w:rsidR="009B4CBB" w:rsidRPr="00263A39" w:rsidRDefault="009B4CBB" w:rsidP="009B4CBB">
      <w:pPr>
        <w:shd w:val="clear" w:color="auto" w:fill="FFFFFF"/>
        <w:spacing w:after="136" w:line="240" w:lineRule="auto"/>
        <w:jc w:val="center"/>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 </w:t>
      </w:r>
    </w:p>
    <w:p w:rsidR="009B4CBB" w:rsidRPr="00263A39" w:rsidRDefault="009B4CBB" w:rsidP="009B4CBB">
      <w:pPr>
        <w:shd w:val="clear" w:color="auto" w:fill="FFFFFF"/>
        <w:spacing w:after="136" w:line="240" w:lineRule="auto"/>
        <w:jc w:val="center"/>
        <w:rPr>
          <w:rFonts w:ascii="Times New Roman" w:eastAsia="Times New Roman" w:hAnsi="Times New Roman" w:cs="Times New Roman"/>
          <w:color w:val="000000"/>
          <w:sz w:val="19"/>
          <w:szCs w:val="19"/>
          <w:lang w:eastAsia="ru-RU"/>
        </w:rPr>
      </w:pPr>
    </w:p>
    <w:p w:rsidR="009B4CBB" w:rsidRPr="00263A39" w:rsidRDefault="009B4CBB" w:rsidP="009B4CBB">
      <w:pPr>
        <w:shd w:val="clear" w:color="auto" w:fill="FFFFFF"/>
        <w:spacing w:after="136" w:line="240" w:lineRule="auto"/>
        <w:jc w:val="center"/>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b/>
          <w:bCs/>
          <w:color w:val="000000"/>
          <w:sz w:val="19"/>
          <w:szCs w:val="19"/>
          <w:lang w:eastAsia="ru-RU"/>
        </w:rPr>
        <w:t>2</w:t>
      </w:r>
      <w:r w:rsidR="00D82B9C" w:rsidRPr="00263A39">
        <w:rPr>
          <w:rFonts w:ascii="Times New Roman" w:eastAsia="Times New Roman" w:hAnsi="Times New Roman" w:cs="Times New Roman"/>
          <w:b/>
          <w:bCs/>
          <w:color w:val="000000"/>
          <w:sz w:val="19"/>
          <w:szCs w:val="19"/>
          <w:lang w:eastAsia="ru-RU"/>
        </w:rPr>
        <w:t>-4</w:t>
      </w:r>
      <w:r w:rsidRPr="00263A39">
        <w:rPr>
          <w:rFonts w:ascii="Times New Roman" w:eastAsia="Times New Roman" w:hAnsi="Times New Roman" w:cs="Times New Roman"/>
          <w:b/>
          <w:bCs/>
          <w:color w:val="000000"/>
          <w:sz w:val="19"/>
          <w:szCs w:val="19"/>
          <w:lang w:eastAsia="ru-RU"/>
        </w:rPr>
        <w:t xml:space="preserve"> класс (34 часа;1 час в неделю)</w:t>
      </w:r>
    </w:p>
    <w:p w:rsidR="009B4CBB" w:rsidRPr="00263A39" w:rsidRDefault="009B4CBB" w:rsidP="009B4CBB">
      <w:pPr>
        <w:shd w:val="clear" w:color="auto" w:fill="FFFFFF"/>
        <w:spacing w:after="136" w:line="240" w:lineRule="auto"/>
        <w:jc w:val="center"/>
        <w:rPr>
          <w:rFonts w:ascii="Times New Roman" w:eastAsia="Times New Roman" w:hAnsi="Times New Roman" w:cs="Times New Roman"/>
          <w:color w:val="000000"/>
          <w:sz w:val="19"/>
          <w:szCs w:val="19"/>
          <w:lang w:eastAsia="ru-RU"/>
        </w:rPr>
      </w:pPr>
    </w:p>
    <w:tbl>
      <w:tblPr>
        <w:tblW w:w="14790" w:type="dxa"/>
        <w:shd w:val="clear" w:color="auto" w:fill="FFFFFF"/>
        <w:tblCellMar>
          <w:top w:w="105" w:type="dxa"/>
          <w:left w:w="105" w:type="dxa"/>
          <w:bottom w:w="105" w:type="dxa"/>
          <w:right w:w="105" w:type="dxa"/>
        </w:tblCellMar>
        <w:tblLook w:val="04A0"/>
      </w:tblPr>
      <w:tblGrid>
        <w:gridCol w:w="903"/>
        <w:gridCol w:w="3496"/>
        <w:gridCol w:w="1507"/>
        <w:gridCol w:w="7473"/>
        <w:gridCol w:w="1411"/>
      </w:tblGrid>
      <w:tr w:rsidR="009B4CBB" w:rsidRPr="00263A39" w:rsidTr="009B4CBB">
        <w:trPr>
          <w:trHeight w:val="525"/>
        </w:trPr>
        <w:tc>
          <w:tcPr>
            <w:tcW w:w="7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 </w:t>
            </w:r>
            <w:r w:rsidRPr="00263A39">
              <w:rPr>
                <w:rFonts w:ascii="Times New Roman" w:eastAsia="Times New Roman" w:hAnsi="Times New Roman" w:cs="Times New Roman"/>
                <w:b/>
                <w:bCs/>
                <w:color w:val="000000"/>
                <w:sz w:val="19"/>
                <w:szCs w:val="19"/>
                <w:lang w:eastAsia="ru-RU"/>
              </w:rPr>
              <w:t>урока</w:t>
            </w:r>
          </w:p>
        </w:tc>
        <w:tc>
          <w:tcPr>
            <w:tcW w:w="3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jc w:val="center"/>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b/>
                <w:bCs/>
                <w:color w:val="000000"/>
                <w:sz w:val="19"/>
                <w:szCs w:val="19"/>
                <w:lang w:eastAsia="ru-RU"/>
              </w:rPr>
              <w:t>Тема занятия</w:t>
            </w: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b/>
                <w:bCs/>
                <w:color w:val="000000"/>
                <w:sz w:val="19"/>
                <w:szCs w:val="19"/>
                <w:lang w:eastAsia="ru-RU"/>
              </w:rPr>
              <w:t>Содержание</w:t>
            </w:r>
          </w:p>
        </w:tc>
        <w:tc>
          <w:tcPr>
            <w:tcW w:w="6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jc w:val="center"/>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b/>
                <w:bCs/>
                <w:color w:val="000000"/>
                <w:sz w:val="19"/>
                <w:szCs w:val="19"/>
                <w:lang w:eastAsia="ru-RU"/>
              </w:rPr>
              <w:t>Виды деятельности</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jc w:val="center"/>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b/>
                <w:bCs/>
                <w:color w:val="000000"/>
                <w:sz w:val="19"/>
                <w:szCs w:val="19"/>
                <w:lang w:eastAsia="ru-RU"/>
              </w:rPr>
              <w:t>Дата проведения</w:t>
            </w:r>
          </w:p>
        </w:tc>
      </w:tr>
      <w:tr w:rsidR="009B4CBB" w:rsidRPr="00263A39" w:rsidTr="009B4CBB">
        <w:tc>
          <w:tcPr>
            <w:tcW w:w="7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c>
          <w:tcPr>
            <w:tcW w:w="3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b/>
                <w:bCs/>
                <w:color w:val="000000"/>
                <w:sz w:val="19"/>
                <w:szCs w:val="19"/>
                <w:u w:val="single"/>
                <w:lang w:eastAsia="ru-RU"/>
              </w:rPr>
              <w:t>Повторение изученного материала</w:t>
            </w:r>
            <w:r w:rsidRPr="00263A39">
              <w:rPr>
                <w:rFonts w:ascii="Times New Roman" w:eastAsia="Times New Roman" w:hAnsi="Times New Roman" w:cs="Times New Roman"/>
                <w:b/>
                <w:bCs/>
                <w:color w:val="000000"/>
                <w:sz w:val="19"/>
                <w:szCs w:val="19"/>
                <w:lang w:eastAsia="ru-RU"/>
              </w:rPr>
              <w:t>.</w:t>
            </w:r>
          </w:p>
        </w:tc>
        <w:tc>
          <w:tcPr>
            <w:tcW w:w="141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Повторение программного материала, изученного за год обучения</w:t>
            </w:r>
          </w:p>
        </w:tc>
        <w:tc>
          <w:tcPr>
            <w:tcW w:w="699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Просмотр диафильма «Приключения в Шахматной стране. Первый шаг в мире шахмат». Поля, горизонталь, вертикаль, диагональ, центр. Ходы шахматных фигур. Шах, мат, пат. Начальное положение. Игровая практика (игра всеми фигурами из начального положения).</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r>
      <w:tr w:rsidR="009B4CBB" w:rsidRPr="00263A39" w:rsidTr="009B4CBB">
        <w:tc>
          <w:tcPr>
            <w:tcW w:w="7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1.</w:t>
            </w:r>
          </w:p>
        </w:tc>
        <w:tc>
          <w:tcPr>
            <w:tcW w:w="3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Повторение изученного материала.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r>
      <w:tr w:rsidR="009B4CBB" w:rsidRPr="00263A39" w:rsidTr="009B4CBB">
        <w:tc>
          <w:tcPr>
            <w:tcW w:w="7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2.</w:t>
            </w:r>
          </w:p>
        </w:tc>
        <w:tc>
          <w:tcPr>
            <w:tcW w:w="3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Повторение изученного материала.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6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Рокировка. Взятие на проходе. Превращение пешки. Варианты ничьей. Самые общие рекомендации о принципах разыгрывания дебюта. Задания на мат в один ход. Демонстрация коротких партий. Дидактические игры и задания «Две фигуры против целой армии», «Убери лишние фигуры», «Ходят только белые», «Неотвратимый мат». Игровая практика.</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r>
      <w:tr w:rsidR="009B4CBB" w:rsidRPr="00263A39" w:rsidTr="009B4CBB">
        <w:trPr>
          <w:trHeight w:val="585"/>
        </w:trPr>
        <w:tc>
          <w:tcPr>
            <w:tcW w:w="7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c>
          <w:tcPr>
            <w:tcW w:w="3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b/>
                <w:bCs/>
                <w:color w:val="000000"/>
                <w:sz w:val="19"/>
                <w:szCs w:val="19"/>
                <w:u w:val="single"/>
                <w:lang w:eastAsia="ru-RU"/>
              </w:rPr>
              <w:t>1. Краткая история шахмат.</w:t>
            </w:r>
          </w:p>
        </w:tc>
        <w:tc>
          <w:tcPr>
            <w:tcW w:w="141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Рождение шахмат. От чатуранги к шатранджу. Шахматы проникают в Европу. Чемпионы мира по шахматам.</w:t>
            </w:r>
          </w:p>
        </w:tc>
        <w:tc>
          <w:tcPr>
            <w:tcW w:w="699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Происхождение шахмат. Легенды о шахматах. Чатуранга и шатрандж. Шахматы проникают в Европу. Просмотр диафильма «Книга шахматной мудрости. Второй шаг в мир шахмат». Чемпионы мира по шахматам. Игровая практика.</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r>
      <w:tr w:rsidR="009B4CBB" w:rsidRPr="00263A39" w:rsidTr="009B4CBB">
        <w:trPr>
          <w:trHeight w:val="585"/>
        </w:trPr>
        <w:tc>
          <w:tcPr>
            <w:tcW w:w="7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3.</w:t>
            </w:r>
          </w:p>
        </w:tc>
        <w:tc>
          <w:tcPr>
            <w:tcW w:w="3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Краткая история шахмат.</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r>
      <w:tr w:rsidR="009B4CBB" w:rsidRPr="00263A39" w:rsidTr="009B4CBB">
        <w:trPr>
          <w:trHeight w:val="420"/>
        </w:trPr>
        <w:tc>
          <w:tcPr>
            <w:tcW w:w="7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c>
          <w:tcPr>
            <w:tcW w:w="3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b/>
                <w:bCs/>
                <w:color w:val="000000"/>
                <w:sz w:val="19"/>
                <w:szCs w:val="19"/>
                <w:u w:val="single"/>
                <w:lang w:eastAsia="ru-RU"/>
              </w:rPr>
              <w:t>2. Шахматная нотация.</w:t>
            </w:r>
          </w:p>
        </w:tc>
        <w:tc>
          <w:tcPr>
            <w:tcW w:w="141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Обозначение горизонталей и вертикалей, полей, шахматных фигур. Краткая и полная шахматная нотация. Запись шахматной партии. Запись начального положения.</w:t>
            </w:r>
          </w:p>
        </w:tc>
        <w:tc>
          <w:tcPr>
            <w:tcW w:w="699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Обозначение горизонталей, вертикалей, полей. Дидактические игры и задания «Назови вертикаль», «Назови горизонталь», «Назови диагональ», «Какого цвета поле», «Кто быстрее», «Вижу цель». Игровая практика. На этом занятии дети, делая ход, проговаривают, какая фигура с какого поля на какое идет. Например: «Король с е1 – на е2».</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r>
      <w:tr w:rsidR="009B4CBB" w:rsidRPr="00263A39" w:rsidTr="009B4CBB">
        <w:trPr>
          <w:trHeight w:val="420"/>
        </w:trPr>
        <w:tc>
          <w:tcPr>
            <w:tcW w:w="7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4.</w:t>
            </w:r>
          </w:p>
        </w:tc>
        <w:tc>
          <w:tcPr>
            <w:tcW w:w="3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Шахматная нотация. Обозначение горизонталей, вертикалей, полей.</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r>
      <w:tr w:rsidR="009B4CBB" w:rsidRPr="00263A39" w:rsidTr="009B4CBB">
        <w:trPr>
          <w:trHeight w:val="420"/>
        </w:trPr>
        <w:tc>
          <w:tcPr>
            <w:tcW w:w="7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5.</w:t>
            </w:r>
          </w:p>
        </w:tc>
        <w:tc>
          <w:tcPr>
            <w:tcW w:w="3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Шахматная нотация. Обозначение шахматных фигур и терминов.</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6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Обозначение шахматных фигур и терминов. Запись начального положения. Краткая и полная шахматная нотация. Запись шахматной партии. Игровая практика (с записью шахматной партии или фрагмента шахматной партии).</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r>
      <w:tr w:rsidR="009B4CBB" w:rsidRPr="00263A39" w:rsidTr="009B4CBB">
        <w:trPr>
          <w:trHeight w:val="30"/>
        </w:trPr>
        <w:tc>
          <w:tcPr>
            <w:tcW w:w="7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4"/>
                <w:szCs w:val="19"/>
                <w:lang w:eastAsia="ru-RU"/>
              </w:rPr>
            </w:pPr>
          </w:p>
        </w:tc>
        <w:tc>
          <w:tcPr>
            <w:tcW w:w="3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3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b/>
                <w:bCs/>
                <w:color w:val="000000"/>
                <w:sz w:val="19"/>
                <w:szCs w:val="19"/>
                <w:u w:val="single"/>
                <w:lang w:eastAsia="ru-RU"/>
              </w:rPr>
              <w:t>3. Ценность шахматных фигур.</w:t>
            </w:r>
          </w:p>
        </w:tc>
        <w:tc>
          <w:tcPr>
            <w:tcW w:w="141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3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Ценность фигур. Сравнительная сила фигур. Достижение материального перевеса. Способы защиты.</w:t>
            </w:r>
          </w:p>
        </w:tc>
        <w:tc>
          <w:tcPr>
            <w:tcW w:w="699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3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Ценность фигур. Сравнительная сила фигур. Дидактические игры и задания» Кто сильнее», «Обе армии равны». Достижение материального перевеса. Дидактические игры и задания «Выигрыш материала» (выигрыш ферзя). Игровая практика.</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4"/>
                <w:szCs w:val="19"/>
                <w:lang w:eastAsia="ru-RU"/>
              </w:rPr>
            </w:pPr>
          </w:p>
        </w:tc>
      </w:tr>
      <w:tr w:rsidR="009B4CBB" w:rsidRPr="00263A39" w:rsidTr="009B4CBB">
        <w:trPr>
          <w:trHeight w:val="30"/>
        </w:trPr>
        <w:tc>
          <w:tcPr>
            <w:tcW w:w="7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3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6.</w:t>
            </w:r>
          </w:p>
        </w:tc>
        <w:tc>
          <w:tcPr>
            <w:tcW w:w="3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3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Ценность шахматных фигур. Ценность фигур. Сравнительная сила фигур.</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4"/>
                <w:szCs w:val="19"/>
                <w:lang w:eastAsia="ru-RU"/>
              </w:rPr>
            </w:pPr>
          </w:p>
        </w:tc>
      </w:tr>
      <w:tr w:rsidR="009B4CBB" w:rsidRPr="00263A39" w:rsidTr="009B4CBB">
        <w:trPr>
          <w:trHeight w:val="30"/>
        </w:trPr>
        <w:tc>
          <w:tcPr>
            <w:tcW w:w="7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3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7.</w:t>
            </w:r>
          </w:p>
        </w:tc>
        <w:tc>
          <w:tcPr>
            <w:tcW w:w="3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3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Ценность шахматных фигур. Достижение материального перевеса.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6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3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Достижение материального перевеса. Дидактические игры и задания» Выигрыш материала» (выигрыш ладьи, слона, коня). Игровая практика.</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4"/>
                <w:szCs w:val="19"/>
                <w:lang w:eastAsia="ru-RU"/>
              </w:rPr>
            </w:pPr>
          </w:p>
        </w:tc>
      </w:tr>
      <w:tr w:rsidR="009B4CBB" w:rsidRPr="00263A39" w:rsidTr="009B4CBB">
        <w:trPr>
          <w:trHeight w:val="30"/>
        </w:trPr>
        <w:tc>
          <w:tcPr>
            <w:tcW w:w="7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3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8.</w:t>
            </w:r>
          </w:p>
        </w:tc>
        <w:tc>
          <w:tcPr>
            <w:tcW w:w="3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3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Ценность шахматных фигур. Способы защиты.</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6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3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Достижение материального перевеса. Дидактические игры и задания «Выигрыш материала» (выигрыш пешки). Способы защиты. Дидактические игры и задания «Защита» (уничтожение атакующей фигуры, уход из-под боя). Игровая практика.</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4"/>
                <w:szCs w:val="19"/>
                <w:lang w:eastAsia="ru-RU"/>
              </w:rPr>
            </w:pPr>
          </w:p>
        </w:tc>
      </w:tr>
      <w:tr w:rsidR="009B4CBB" w:rsidRPr="00263A39" w:rsidTr="009B4CBB">
        <w:trPr>
          <w:trHeight w:val="30"/>
        </w:trPr>
        <w:tc>
          <w:tcPr>
            <w:tcW w:w="7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3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9.</w:t>
            </w:r>
          </w:p>
        </w:tc>
        <w:tc>
          <w:tcPr>
            <w:tcW w:w="3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3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Ценность шахматных фигур. Защита.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6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3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Защита. Дидактические игры и задания «Защита» (защита атакованной фигуры другой своей фигурой, перекрытие, контратака). Игровая практика.</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4"/>
                <w:szCs w:val="19"/>
                <w:lang w:eastAsia="ru-RU"/>
              </w:rPr>
            </w:pPr>
          </w:p>
        </w:tc>
      </w:tr>
      <w:tr w:rsidR="009B4CBB" w:rsidRPr="00263A39" w:rsidTr="009B4CBB">
        <w:trPr>
          <w:trHeight w:val="45"/>
        </w:trPr>
        <w:tc>
          <w:tcPr>
            <w:tcW w:w="7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4"/>
                <w:szCs w:val="19"/>
                <w:lang w:eastAsia="ru-RU"/>
              </w:rPr>
            </w:pPr>
          </w:p>
        </w:tc>
        <w:tc>
          <w:tcPr>
            <w:tcW w:w="3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45"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b/>
                <w:bCs/>
                <w:color w:val="000000"/>
                <w:sz w:val="19"/>
                <w:szCs w:val="19"/>
                <w:u w:val="single"/>
                <w:lang w:eastAsia="ru-RU"/>
              </w:rPr>
              <w:t xml:space="preserve">4. Техника матования одинокого </w:t>
            </w:r>
            <w:r w:rsidRPr="00263A39">
              <w:rPr>
                <w:rFonts w:ascii="Times New Roman" w:eastAsia="Times New Roman" w:hAnsi="Times New Roman" w:cs="Times New Roman"/>
                <w:b/>
                <w:bCs/>
                <w:color w:val="000000"/>
                <w:sz w:val="19"/>
                <w:szCs w:val="19"/>
                <w:u w:val="single"/>
                <w:lang w:eastAsia="ru-RU"/>
              </w:rPr>
              <w:lastRenderedPageBreak/>
              <w:t>короля.</w:t>
            </w:r>
          </w:p>
        </w:tc>
        <w:tc>
          <w:tcPr>
            <w:tcW w:w="141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45"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lastRenderedPageBreak/>
              <w:t xml:space="preserve">Две ладьи </w:t>
            </w:r>
            <w:r w:rsidRPr="00263A39">
              <w:rPr>
                <w:rFonts w:ascii="Times New Roman" w:eastAsia="Times New Roman" w:hAnsi="Times New Roman" w:cs="Times New Roman"/>
                <w:color w:val="000000"/>
                <w:sz w:val="19"/>
                <w:szCs w:val="19"/>
                <w:lang w:eastAsia="ru-RU"/>
              </w:rPr>
              <w:lastRenderedPageBreak/>
              <w:t>против короля. Ферзь и ладья против короля. Король и ферзь против короля. Король и ладья против короля.</w:t>
            </w:r>
          </w:p>
        </w:tc>
        <w:tc>
          <w:tcPr>
            <w:tcW w:w="699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45"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lastRenderedPageBreak/>
              <w:t xml:space="preserve">Две ладьи против короля. Дидактические игры и задания «Шах или мат», «Мат или пат», </w:t>
            </w:r>
            <w:r w:rsidRPr="00263A39">
              <w:rPr>
                <w:rFonts w:ascii="Times New Roman" w:eastAsia="Times New Roman" w:hAnsi="Times New Roman" w:cs="Times New Roman"/>
                <w:color w:val="000000"/>
                <w:sz w:val="19"/>
                <w:szCs w:val="19"/>
                <w:lang w:eastAsia="ru-RU"/>
              </w:rPr>
              <w:lastRenderedPageBreak/>
              <w:t>«Мат в один ход», «На крайнюю линию», «В угол», «Ограниченный король», «Мат в два хода». Игровая практика.</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4"/>
                <w:szCs w:val="19"/>
                <w:lang w:eastAsia="ru-RU"/>
              </w:rPr>
            </w:pPr>
          </w:p>
        </w:tc>
      </w:tr>
      <w:tr w:rsidR="009B4CBB" w:rsidRPr="00263A39" w:rsidTr="009B4CBB">
        <w:trPr>
          <w:trHeight w:val="45"/>
        </w:trPr>
        <w:tc>
          <w:tcPr>
            <w:tcW w:w="7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45"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lastRenderedPageBreak/>
              <w:t>10.</w:t>
            </w:r>
          </w:p>
        </w:tc>
        <w:tc>
          <w:tcPr>
            <w:tcW w:w="3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45"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Техника матования одинокого короля. Две ладьи против короля.</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4"/>
                <w:szCs w:val="19"/>
                <w:lang w:eastAsia="ru-RU"/>
              </w:rPr>
            </w:pPr>
          </w:p>
        </w:tc>
      </w:tr>
      <w:tr w:rsidR="009B4CBB" w:rsidRPr="00263A39" w:rsidTr="009B4CBB">
        <w:trPr>
          <w:trHeight w:val="45"/>
        </w:trPr>
        <w:tc>
          <w:tcPr>
            <w:tcW w:w="7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45"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11.</w:t>
            </w:r>
          </w:p>
        </w:tc>
        <w:tc>
          <w:tcPr>
            <w:tcW w:w="3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45"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Техника матования одинокого короля. Ферзь и ладья против короля.</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6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45"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Ферзь и ладья против короля. Дидактические игры и задания «Шах или мат», «Мат или пат», «Мат в один ход», «На крайнюю линию», «В угол», «Ограниченный король», «Мат в два хода». Игровая практика.</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4"/>
                <w:szCs w:val="19"/>
                <w:lang w:eastAsia="ru-RU"/>
              </w:rPr>
            </w:pPr>
          </w:p>
        </w:tc>
      </w:tr>
      <w:tr w:rsidR="009B4CBB" w:rsidRPr="00263A39" w:rsidTr="009B4CBB">
        <w:trPr>
          <w:trHeight w:val="45"/>
        </w:trPr>
        <w:tc>
          <w:tcPr>
            <w:tcW w:w="7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45"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12.</w:t>
            </w:r>
          </w:p>
        </w:tc>
        <w:tc>
          <w:tcPr>
            <w:tcW w:w="3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45"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Техника матования одинокого короля. Ферзь и король против короля.</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6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45"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Ферзь и король против короля. Дидактические игры и задания «Шах или мат», «Мат или пат», «Мат в один ход», «На крайнюю линию», «В угол», «Ограниченный король», «Мат в два хода». Игровая практика.</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4"/>
                <w:szCs w:val="19"/>
                <w:lang w:eastAsia="ru-RU"/>
              </w:rPr>
            </w:pPr>
          </w:p>
        </w:tc>
      </w:tr>
      <w:tr w:rsidR="009B4CBB" w:rsidRPr="00263A39" w:rsidTr="009B4CBB">
        <w:trPr>
          <w:trHeight w:val="45"/>
        </w:trPr>
        <w:tc>
          <w:tcPr>
            <w:tcW w:w="7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45"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13.</w:t>
            </w:r>
          </w:p>
        </w:tc>
        <w:tc>
          <w:tcPr>
            <w:tcW w:w="3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45"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Техника матования одинокого короля. Ладья и король против короля.</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6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45"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Ладья и король против короля. Дидактические игры и задания «Шах или мат», «Мат или пат», «Мат в один ход», «На крайнюю линию», «В угол», «Ограниченный король», «Мат в два хода». Игровая практика.</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4"/>
                <w:szCs w:val="19"/>
                <w:lang w:eastAsia="ru-RU"/>
              </w:rPr>
            </w:pPr>
          </w:p>
        </w:tc>
      </w:tr>
      <w:tr w:rsidR="009B4CBB" w:rsidRPr="00263A39" w:rsidTr="009B4CBB">
        <w:trPr>
          <w:trHeight w:val="150"/>
        </w:trPr>
        <w:tc>
          <w:tcPr>
            <w:tcW w:w="7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6"/>
                <w:szCs w:val="19"/>
                <w:lang w:eastAsia="ru-RU"/>
              </w:rPr>
            </w:pPr>
          </w:p>
        </w:tc>
        <w:tc>
          <w:tcPr>
            <w:tcW w:w="3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15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b/>
                <w:bCs/>
                <w:color w:val="000000"/>
                <w:sz w:val="19"/>
                <w:szCs w:val="19"/>
                <w:u w:val="single"/>
                <w:lang w:eastAsia="ru-RU"/>
              </w:rPr>
              <w:t>5. Достижение мата без жертвы материала</w:t>
            </w:r>
          </w:p>
        </w:tc>
        <w:tc>
          <w:tcPr>
            <w:tcW w:w="141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15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Учебные положения на мат в два хода в дебюте, миттельшпиле и эндшпиле (начале, середине и конце игры). Защита от мата.</w:t>
            </w:r>
          </w:p>
        </w:tc>
        <w:tc>
          <w:tcPr>
            <w:tcW w:w="699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15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Учебные положения на мат в два хода в эндшпиле. Цугцванг. Дидактические игры и задания «Объяви мат в два хода». Защита от мата. Дидактические игры и задания «Защитись от мата». Игровая практика.</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6"/>
                <w:szCs w:val="19"/>
                <w:lang w:eastAsia="ru-RU"/>
              </w:rPr>
            </w:pPr>
          </w:p>
        </w:tc>
      </w:tr>
      <w:tr w:rsidR="009B4CBB" w:rsidRPr="00263A39" w:rsidTr="009B4CBB">
        <w:trPr>
          <w:trHeight w:val="150"/>
        </w:trPr>
        <w:tc>
          <w:tcPr>
            <w:tcW w:w="7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15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14.</w:t>
            </w:r>
          </w:p>
        </w:tc>
        <w:tc>
          <w:tcPr>
            <w:tcW w:w="3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15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Достижение мата без жертвы материала. Учебные положения на мат в два хода в эндшпиле.</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6"/>
                <w:szCs w:val="19"/>
                <w:lang w:eastAsia="ru-RU"/>
              </w:rPr>
            </w:pPr>
          </w:p>
        </w:tc>
      </w:tr>
      <w:tr w:rsidR="009B4CBB" w:rsidRPr="00263A39" w:rsidTr="009B4CBB">
        <w:trPr>
          <w:trHeight w:val="150"/>
        </w:trPr>
        <w:tc>
          <w:tcPr>
            <w:tcW w:w="7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15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15.</w:t>
            </w:r>
          </w:p>
        </w:tc>
        <w:tc>
          <w:tcPr>
            <w:tcW w:w="3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15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Достижение мата без жертвы материала. Учебные положения на мат в два хода в миттельшпиле.</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6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15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Учебные положения на мат в два хода в миттельшпиле. Дидактические игры и задания «Объяви мат в два хода». Защита от мата. Дидактические игры и задания «Защитись от мата». Игровая практика.</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6"/>
                <w:szCs w:val="19"/>
                <w:lang w:eastAsia="ru-RU"/>
              </w:rPr>
            </w:pPr>
          </w:p>
        </w:tc>
      </w:tr>
      <w:tr w:rsidR="009B4CBB" w:rsidRPr="00263A39" w:rsidTr="009B4CBB">
        <w:trPr>
          <w:trHeight w:val="150"/>
        </w:trPr>
        <w:tc>
          <w:tcPr>
            <w:tcW w:w="7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15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16.</w:t>
            </w:r>
          </w:p>
        </w:tc>
        <w:tc>
          <w:tcPr>
            <w:tcW w:w="3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15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Достижение мата без жертвы материала. Учебные положения на мат в два хода в дебюте.</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6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15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Учебные положения на мат в два хода в дебюте. Дидактические игры и задания «Объяви мат в два хода». Защита от мата. Дидактические игры и задания «Защитись от мата». Игровая практика.</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6"/>
                <w:szCs w:val="19"/>
                <w:lang w:eastAsia="ru-RU"/>
              </w:rPr>
            </w:pPr>
          </w:p>
        </w:tc>
      </w:tr>
      <w:tr w:rsidR="009B4CBB" w:rsidRPr="00263A39" w:rsidTr="009B4CBB">
        <w:trPr>
          <w:trHeight w:val="90"/>
        </w:trPr>
        <w:tc>
          <w:tcPr>
            <w:tcW w:w="7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0"/>
                <w:szCs w:val="19"/>
                <w:lang w:eastAsia="ru-RU"/>
              </w:rPr>
            </w:pPr>
          </w:p>
        </w:tc>
        <w:tc>
          <w:tcPr>
            <w:tcW w:w="3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9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b/>
                <w:bCs/>
                <w:color w:val="000000"/>
                <w:sz w:val="19"/>
                <w:szCs w:val="19"/>
                <w:u w:val="single"/>
                <w:lang w:eastAsia="ru-RU"/>
              </w:rPr>
              <w:t>6. Шахматная комбинация.</w:t>
            </w:r>
          </w:p>
        </w:tc>
        <w:tc>
          <w:tcPr>
            <w:tcW w:w="141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9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 xml:space="preserve">Достижение мата путем жертвы шахматного </w:t>
            </w:r>
            <w:r w:rsidRPr="00263A39">
              <w:rPr>
                <w:rFonts w:ascii="Times New Roman" w:eastAsia="Times New Roman" w:hAnsi="Times New Roman" w:cs="Times New Roman"/>
                <w:color w:val="000000"/>
                <w:sz w:val="19"/>
                <w:szCs w:val="19"/>
                <w:lang w:eastAsia="ru-RU"/>
              </w:rPr>
              <w:lastRenderedPageBreak/>
              <w:t>материала (матовые комбинации). Типы матовых комбинаций: темы разрушения королевского прикрытия, отвлечения,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достижения ничьей (комбинации на вечный шах, патовые комбинации и др.).</w:t>
            </w:r>
          </w:p>
        </w:tc>
        <w:tc>
          <w:tcPr>
            <w:tcW w:w="699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9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lastRenderedPageBreak/>
              <w:t>Матовые комбинации. Темы комбинаций. Тема отвлечения. Дидактические игры и задания «Объяви мат в два хода». Игровая практика.</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0"/>
                <w:szCs w:val="19"/>
                <w:lang w:eastAsia="ru-RU"/>
              </w:rPr>
            </w:pPr>
          </w:p>
        </w:tc>
      </w:tr>
      <w:tr w:rsidR="009B4CBB" w:rsidRPr="00263A39" w:rsidTr="009B4CBB">
        <w:trPr>
          <w:trHeight w:val="90"/>
        </w:trPr>
        <w:tc>
          <w:tcPr>
            <w:tcW w:w="7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9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17.</w:t>
            </w:r>
          </w:p>
        </w:tc>
        <w:tc>
          <w:tcPr>
            <w:tcW w:w="3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9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Матовые комбинации. Темы комбинаций. Тема отвлечения.</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0"/>
                <w:szCs w:val="19"/>
                <w:lang w:eastAsia="ru-RU"/>
              </w:rPr>
            </w:pPr>
          </w:p>
        </w:tc>
      </w:tr>
      <w:tr w:rsidR="009B4CBB" w:rsidRPr="00263A39" w:rsidTr="009B4CBB">
        <w:trPr>
          <w:trHeight w:val="90"/>
        </w:trPr>
        <w:tc>
          <w:tcPr>
            <w:tcW w:w="7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9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lastRenderedPageBreak/>
              <w:t>18.</w:t>
            </w:r>
          </w:p>
        </w:tc>
        <w:tc>
          <w:tcPr>
            <w:tcW w:w="3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9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Матовые комбинации. Тема завлечения.</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6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9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Матовые комбинации. Тема завлечения. Дидактические игры и задания «Объяви мат в два хода». Игровая практика.</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0"/>
                <w:szCs w:val="19"/>
                <w:lang w:eastAsia="ru-RU"/>
              </w:rPr>
            </w:pPr>
          </w:p>
        </w:tc>
      </w:tr>
      <w:tr w:rsidR="009B4CBB" w:rsidRPr="00263A39" w:rsidTr="009B4CBB">
        <w:trPr>
          <w:trHeight w:val="90"/>
        </w:trPr>
        <w:tc>
          <w:tcPr>
            <w:tcW w:w="7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9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lastRenderedPageBreak/>
              <w:t>19.</w:t>
            </w:r>
          </w:p>
        </w:tc>
        <w:tc>
          <w:tcPr>
            <w:tcW w:w="3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9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Матовые комбинации. Тема блокировки.</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6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9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Матовые комбинации. Тема блокировки. Дидактические игры и задания «Объяви мат в два хода». Игровая практика.</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0"/>
                <w:szCs w:val="19"/>
                <w:lang w:eastAsia="ru-RU"/>
              </w:rPr>
            </w:pPr>
          </w:p>
        </w:tc>
      </w:tr>
      <w:tr w:rsidR="009B4CBB" w:rsidRPr="00263A39" w:rsidTr="009B4CBB">
        <w:trPr>
          <w:trHeight w:val="90"/>
        </w:trPr>
        <w:tc>
          <w:tcPr>
            <w:tcW w:w="7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9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20.</w:t>
            </w:r>
          </w:p>
        </w:tc>
        <w:tc>
          <w:tcPr>
            <w:tcW w:w="3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9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Матовые комбинации. Тема разрушения королевского прикрытия.</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6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9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Матовые комбинации. Тема разрушения королевского прикрытия. Дидактические игры и задания «Объяви мат в два хода». Игровая практика.</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0"/>
                <w:szCs w:val="19"/>
                <w:lang w:eastAsia="ru-RU"/>
              </w:rPr>
            </w:pPr>
          </w:p>
        </w:tc>
      </w:tr>
      <w:tr w:rsidR="009B4CBB" w:rsidRPr="00263A39" w:rsidTr="009B4CBB">
        <w:trPr>
          <w:trHeight w:val="90"/>
        </w:trPr>
        <w:tc>
          <w:tcPr>
            <w:tcW w:w="7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9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21.</w:t>
            </w:r>
          </w:p>
        </w:tc>
        <w:tc>
          <w:tcPr>
            <w:tcW w:w="3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9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Матовые комбинации. Тема освобождения пространства. Тема уничтожения защиты. Тема «рентгена».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6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9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Матовые комбинации. Тема освобождения пространства. Тема уничтожения защиты. Тема «рентгена». Дидактические игры и задания «Объяви мат в два хода». Игровая практика.</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0"/>
                <w:szCs w:val="19"/>
                <w:lang w:eastAsia="ru-RU"/>
              </w:rPr>
            </w:pPr>
          </w:p>
        </w:tc>
      </w:tr>
      <w:tr w:rsidR="009B4CBB" w:rsidRPr="00263A39" w:rsidTr="009B4CBB">
        <w:trPr>
          <w:trHeight w:val="90"/>
        </w:trPr>
        <w:tc>
          <w:tcPr>
            <w:tcW w:w="7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9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22.</w:t>
            </w:r>
          </w:p>
        </w:tc>
        <w:tc>
          <w:tcPr>
            <w:tcW w:w="3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9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Матовые комбинации. Другие шахматные комбинации и сочетание приемов.</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6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9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Матовые комбинации. Другие шахматные комбинации и сочетание приемов. Дидактические игры и задания «Объяви мат в два хода». Игровая практика.</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0"/>
                <w:szCs w:val="19"/>
                <w:lang w:eastAsia="ru-RU"/>
              </w:rPr>
            </w:pPr>
          </w:p>
        </w:tc>
      </w:tr>
      <w:tr w:rsidR="009B4CBB" w:rsidRPr="00263A39" w:rsidTr="009B4CBB">
        <w:trPr>
          <w:trHeight w:val="90"/>
        </w:trPr>
        <w:tc>
          <w:tcPr>
            <w:tcW w:w="7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9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23.</w:t>
            </w:r>
          </w:p>
        </w:tc>
        <w:tc>
          <w:tcPr>
            <w:tcW w:w="3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9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Комбинации, ведущие к достижению материального перевеса. Тема отвлечения. Тема завлечения.</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6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9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Комбинации, ведущие к достижению материального перевеса. Тема отвлечения. Тема завлечения. Дидактические игры и задания «Выигрыш материала». Игровая практика.</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0"/>
                <w:szCs w:val="19"/>
                <w:lang w:eastAsia="ru-RU"/>
              </w:rPr>
            </w:pPr>
          </w:p>
        </w:tc>
      </w:tr>
      <w:tr w:rsidR="009B4CBB" w:rsidRPr="00263A39" w:rsidTr="009B4CBB">
        <w:trPr>
          <w:trHeight w:val="90"/>
        </w:trPr>
        <w:tc>
          <w:tcPr>
            <w:tcW w:w="7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9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24.</w:t>
            </w:r>
          </w:p>
        </w:tc>
        <w:tc>
          <w:tcPr>
            <w:tcW w:w="3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9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Комбинации, ведущие к достижению материального перевеса. Тема уничтожения защиты. Тема связки.</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6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9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Комбинации, ведущие к достижению материального перевеса. Тема уничтожения защиты. Тема связки. Дидактические игры и задания «Выигрыш материала». Игровая практика.</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0"/>
                <w:szCs w:val="19"/>
                <w:lang w:eastAsia="ru-RU"/>
              </w:rPr>
            </w:pPr>
          </w:p>
        </w:tc>
      </w:tr>
      <w:tr w:rsidR="009B4CBB" w:rsidRPr="00263A39" w:rsidTr="009B4CBB">
        <w:trPr>
          <w:trHeight w:val="90"/>
        </w:trPr>
        <w:tc>
          <w:tcPr>
            <w:tcW w:w="7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9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25.</w:t>
            </w:r>
          </w:p>
        </w:tc>
        <w:tc>
          <w:tcPr>
            <w:tcW w:w="3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9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Комбинации, ведущие к достижению материального перевеса. Тема освобождения пространства. Тема перекрытия</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6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9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Комбинации, ведущие к достижению материального перевеса. Тема освобождения пространства. Тема перекрытия. Дидактические игры и задания «Выигрыш материала». Игровая практика.</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0"/>
                <w:szCs w:val="19"/>
                <w:lang w:eastAsia="ru-RU"/>
              </w:rPr>
            </w:pPr>
          </w:p>
        </w:tc>
      </w:tr>
      <w:tr w:rsidR="009B4CBB" w:rsidRPr="00263A39" w:rsidTr="009B4CBB">
        <w:trPr>
          <w:trHeight w:val="90"/>
        </w:trPr>
        <w:tc>
          <w:tcPr>
            <w:tcW w:w="7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9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26.</w:t>
            </w:r>
          </w:p>
        </w:tc>
        <w:tc>
          <w:tcPr>
            <w:tcW w:w="3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9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Комбинации, ведущие к достижению материального перевеса. Тема превращения пешки.</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6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9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Комбинации, ведущие к достижению материального перевеса. Тема превращения пешки. Дидактические игры и задания «Проведи пешку в ферзи». Игровая практика.</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0"/>
                <w:szCs w:val="19"/>
                <w:lang w:eastAsia="ru-RU"/>
              </w:rPr>
            </w:pPr>
          </w:p>
        </w:tc>
      </w:tr>
      <w:tr w:rsidR="009B4CBB" w:rsidRPr="00263A39" w:rsidTr="009B4CBB">
        <w:trPr>
          <w:trHeight w:val="90"/>
        </w:trPr>
        <w:tc>
          <w:tcPr>
            <w:tcW w:w="7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9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27.</w:t>
            </w:r>
          </w:p>
        </w:tc>
        <w:tc>
          <w:tcPr>
            <w:tcW w:w="3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9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 xml:space="preserve">Комбинации, ведущие к достижению </w:t>
            </w:r>
            <w:r w:rsidRPr="00263A39">
              <w:rPr>
                <w:rFonts w:ascii="Times New Roman" w:eastAsia="Times New Roman" w:hAnsi="Times New Roman" w:cs="Times New Roman"/>
                <w:color w:val="000000"/>
                <w:sz w:val="19"/>
                <w:szCs w:val="19"/>
                <w:lang w:eastAsia="ru-RU"/>
              </w:rPr>
              <w:lastRenderedPageBreak/>
              <w:t>материального перевеса. Сочетание тактических приемов.</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6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9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 xml:space="preserve">Комбинации, ведущие к достижению материального перевеса. Сочетание тактических </w:t>
            </w:r>
            <w:r w:rsidRPr="00263A39">
              <w:rPr>
                <w:rFonts w:ascii="Times New Roman" w:eastAsia="Times New Roman" w:hAnsi="Times New Roman" w:cs="Times New Roman"/>
                <w:color w:val="000000"/>
                <w:sz w:val="19"/>
                <w:szCs w:val="19"/>
                <w:lang w:eastAsia="ru-RU"/>
              </w:rPr>
              <w:lastRenderedPageBreak/>
              <w:t>приемов. Дидактические игры и задания «Выигрыш материала». Игровая практика.</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0"/>
                <w:szCs w:val="19"/>
                <w:lang w:eastAsia="ru-RU"/>
              </w:rPr>
            </w:pPr>
          </w:p>
        </w:tc>
      </w:tr>
      <w:tr w:rsidR="009B4CBB" w:rsidRPr="00263A39" w:rsidTr="009B4CBB">
        <w:trPr>
          <w:trHeight w:val="90"/>
        </w:trPr>
        <w:tc>
          <w:tcPr>
            <w:tcW w:w="7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9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lastRenderedPageBreak/>
              <w:t>28.</w:t>
            </w:r>
          </w:p>
        </w:tc>
        <w:tc>
          <w:tcPr>
            <w:tcW w:w="3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9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Комбинации для достижения ничьей. Патовые комбинации.</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6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9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Комбинации для достижения ничьей. Патовые комбинации. Дидактические игры и задания «Сделай ничью». Игровая практика.</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0"/>
                <w:szCs w:val="19"/>
                <w:lang w:eastAsia="ru-RU"/>
              </w:rPr>
            </w:pPr>
          </w:p>
        </w:tc>
      </w:tr>
      <w:tr w:rsidR="009B4CBB" w:rsidRPr="00263A39" w:rsidTr="009B4CBB">
        <w:trPr>
          <w:trHeight w:val="90"/>
        </w:trPr>
        <w:tc>
          <w:tcPr>
            <w:tcW w:w="7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9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29.</w:t>
            </w:r>
          </w:p>
        </w:tc>
        <w:tc>
          <w:tcPr>
            <w:tcW w:w="3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9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Комбинации для достижения ничьей. Комбинации на вечный шах.</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6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9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Комбинации для достижения ничьей. Комбинации на вечный шах. Дидактические игры и задания «Сделай ничью». Игровая практика.</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0"/>
                <w:szCs w:val="19"/>
                <w:lang w:eastAsia="ru-RU"/>
              </w:rPr>
            </w:pPr>
          </w:p>
        </w:tc>
      </w:tr>
      <w:tr w:rsidR="009B4CBB" w:rsidRPr="00263A39" w:rsidTr="009B4CBB">
        <w:trPr>
          <w:trHeight w:val="90"/>
        </w:trPr>
        <w:tc>
          <w:tcPr>
            <w:tcW w:w="7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9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30.</w:t>
            </w:r>
          </w:p>
        </w:tc>
        <w:tc>
          <w:tcPr>
            <w:tcW w:w="3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9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Типичные комбинации в дебюте.</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6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9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Типичные комбинации в дебюте. Дидактические игры и задания «Проведи комбинацию». Игровая практика.</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0"/>
                <w:szCs w:val="19"/>
                <w:lang w:eastAsia="ru-RU"/>
              </w:rPr>
            </w:pPr>
          </w:p>
        </w:tc>
      </w:tr>
      <w:tr w:rsidR="009B4CBB" w:rsidRPr="00263A39" w:rsidTr="009B4CBB">
        <w:trPr>
          <w:trHeight w:val="90"/>
        </w:trPr>
        <w:tc>
          <w:tcPr>
            <w:tcW w:w="7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9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31.</w:t>
            </w:r>
          </w:p>
        </w:tc>
        <w:tc>
          <w:tcPr>
            <w:tcW w:w="3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9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Типичные комбинации в дебюте (более сложные примеры).</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6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90"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Типичные комбинации в дебюте (более сложные примеры). Дидактические игры и задания «Проведи комбинацию». Игровая практика.</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0"/>
                <w:szCs w:val="19"/>
                <w:lang w:eastAsia="ru-RU"/>
              </w:rPr>
            </w:pPr>
          </w:p>
        </w:tc>
      </w:tr>
      <w:tr w:rsidR="009B4CBB" w:rsidRPr="00263A39" w:rsidTr="009B4CBB">
        <w:tc>
          <w:tcPr>
            <w:tcW w:w="7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c>
          <w:tcPr>
            <w:tcW w:w="3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b/>
                <w:bCs/>
                <w:color w:val="000000"/>
                <w:sz w:val="19"/>
                <w:szCs w:val="19"/>
                <w:u w:val="single"/>
                <w:lang w:eastAsia="ru-RU"/>
              </w:rPr>
              <w:t>Повторение программного материала</w:t>
            </w:r>
          </w:p>
        </w:tc>
        <w:tc>
          <w:tcPr>
            <w:tcW w:w="141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Повторение программного материала, изученного за первый и второй год обучения</w:t>
            </w:r>
          </w:p>
        </w:tc>
        <w:tc>
          <w:tcPr>
            <w:tcW w:w="6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r>
      <w:tr w:rsidR="009B4CBB" w:rsidRPr="00263A39" w:rsidTr="009B4CBB">
        <w:tc>
          <w:tcPr>
            <w:tcW w:w="7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32.</w:t>
            </w:r>
          </w:p>
        </w:tc>
        <w:tc>
          <w:tcPr>
            <w:tcW w:w="3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Повторение программного материала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6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Дидактические игры и задания. Игровая практика.</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r>
      <w:tr w:rsidR="009B4CBB" w:rsidRPr="00263A39" w:rsidTr="009B4CBB">
        <w:trPr>
          <w:trHeight w:val="15"/>
        </w:trPr>
        <w:tc>
          <w:tcPr>
            <w:tcW w:w="7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15"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33.</w:t>
            </w:r>
          </w:p>
        </w:tc>
        <w:tc>
          <w:tcPr>
            <w:tcW w:w="3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15"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Повторение программного материала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6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15"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Дидактические игры и задания. Игровая практика.</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2"/>
                <w:szCs w:val="19"/>
                <w:lang w:eastAsia="ru-RU"/>
              </w:rPr>
            </w:pPr>
          </w:p>
        </w:tc>
      </w:tr>
      <w:tr w:rsidR="009B4CBB" w:rsidRPr="00263A39" w:rsidTr="009B4CBB">
        <w:tc>
          <w:tcPr>
            <w:tcW w:w="7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34.</w:t>
            </w:r>
          </w:p>
        </w:tc>
        <w:tc>
          <w:tcPr>
            <w:tcW w:w="3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Повторение программного материала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6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Дидактические игры и задания. Игровая практика.</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r>
    </w:tbl>
    <w:p w:rsidR="009B4CBB" w:rsidRPr="00263A39" w:rsidRDefault="009B4CBB" w:rsidP="00D82B9C">
      <w:pPr>
        <w:shd w:val="clear" w:color="auto" w:fill="FFFFFF"/>
        <w:spacing w:after="136" w:line="240" w:lineRule="auto"/>
        <w:rPr>
          <w:rFonts w:ascii="Times New Roman" w:eastAsia="Times New Roman" w:hAnsi="Times New Roman" w:cs="Times New Roman"/>
          <w:color w:val="000000"/>
          <w:sz w:val="19"/>
          <w:szCs w:val="19"/>
          <w:lang w:eastAsia="ru-RU"/>
        </w:rPr>
      </w:pPr>
    </w:p>
    <w:tbl>
      <w:tblPr>
        <w:tblW w:w="14790" w:type="dxa"/>
        <w:shd w:val="clear" w:color="auto" w:fill="FFFFFF"/>
        <w:tblCellMar>
          <w:top w:w="105" w:type="dxa"/>
          <w:left w:w="105" w:type="dxa"/>
          <w:bottom w:w="105" w:type="dxa"/>
          <w:right w:w="105" w:type="dxa"/>
        </w:tblCellMar>
        <w:tblLook w:val="04A0"/>
      </w:tblPr>
      <w:tblGrid>
        <w:gridCol w:w="967"/>
        <w:gridCol w:w="2930"/>
        <w:gridCol w:w="1465"/>
        <w:gridCol w:w="7835"/>
        <w:gridCol w:w="733"/>
        <w:gridCol w:w="860"/>
      </w:tblGrid>
      <w:tr w:rsidR="009B4CBB" w:rsidRPr="00263A39" w:rsidTr="00D82B9C">
        <w:tc>
          <w:tcPr>
            <w:tcW w:w="9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c>
          <w:tcPr>
            <w:tcW w:w="2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b/>
                <w:bCs/>
                <w:color w:val="000000"/>
                <w:sz w:val="19"/>
                <w:szCs w:val="19"/>
                <w:u w:val="single"/>
                <w:lang w:eastAsia="ru-RU"/>
              </w:rPr>
              <w:t>Повторение изученного материала.</w:t>
            </w:r>
          </w:p>
        </w:tc>
        <w:tc>
          <w:tcPr>
            <w:tcW w:w="146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Повторение программного материала, изученного за год обучения</w:t>
            </w:r>
          </w:p>
        </w:tc>
        <w:tc>
          <w:tcPr>
            <w:tcW w:w="783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Просмотр диафильмов “Приключения в Шахматной стране. Первый шаг в мир шахмат” и “Книга шахматной мудрости. Второй шаг в мир шахмат”. Поля, горизонталь, вертикаль, диагональ, центр. Ходы фигур, взятие. Рокировка. Превращение пешки. Взятие на проходе. Шах, мат, пат. Начальное положение.</w:t>
            </w:r>
          </w:p>
        </w:tc>
        <w:tc>
          <w:tcPr>
            <w:tcW w:w="7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r>
      <w:tr w:rsidR="009B4CBB" w:rsidRPr="00263A39" w:rsidTr="00D82B9C">
        <w:tc>
          <w:tcPr>
            <w:tcW w:w="9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D82B9C"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35</w:t>
            </w:r>
          </w:p>
        </w:tc>
        <w:tc>
          <w:tcPr>
            <w:tcW w:w="2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Повторение изученного материала.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7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5.09</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r>
      <w:tr w:rsidR="009B4CBB" w:rsidRPr="00263A39" w:rsidTr="00D82B9C">
        <w:trPr>
          <w:trHeight w:val="300"/>
        </w:trPr>
        <w:tc>
          <w:tcPr>
            <w:tcW w:w="9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D82B9C"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36</w:t>
            </w:r>
          </w:p>
        </w:tc>
        <w:tc>
          <w:tcPr>
            <w:tcW w:w="2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Игровая практика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7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12.09</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r>
      <w:tr w:rsidR="009B4CBB" w:rsidRPr="00263A39" w:rsidTr="00D82B9C">
        <w:trPr>
          <w:trHeight w:val="15"/>
        </w:trPr>
        <w:tc>
          <w:tcPr>
            <w:tcW w:w="9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15"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3</w:t>
            </w:r>
            <w:r w:rsidR="00D82B9C" w:rsidRPr="00263A39">
              <w:rPr>
                <w:rFonts w:ascii="Times New Roman" w:eastAsia="Times New Roman" w:hAnsi="Times New Roman" w:cs="Times New Roman"/>
                <w:color w:val="000000"/>
                <w:sz w:val="19"/>
                <w:szCs w:val="19"/>
                <w:lang w:eastAsia="ru-RU"/>
              </w:rPr>
              <w:t>7</w:t>
            </w:r>
          </w:p>
        </w:tc>
        <w:tc>
          <w:tcPr>
            <w:tcW w:w="2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15"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Повторение изученного материала.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7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15"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19.09</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2"/>
                <w:szCs w:val="19"/>
                <w:lang w:eastAsia="ru-RU"/>
              </w:rPr>
            </w:pPr>
          </w:p>
        </w:tc>
      </w:tr>
      <w:tr w:rsidR="009B4CBB" w:rsidRPr="00263A39" w:rsidTr="00D82B9C">
        <w:trPr>
          <w:trHeight w:val="15"/>
        </w:trPr>
        <w:tc>
          <w:tcPr>
            <w:tcW w:w="9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2"/>
                <w:szCs w:val="19"/>
                <w:lang w:eastAsia="ru-RU"/>
              </w:rPr>
            </w:pPr>
          </w:p>
        </w:tc>
        <w:tc>
          <w:tcPr>
            <w:tcW w:w="2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15"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b/>
                <w:bCs/>
                <w:color w:val="000000"/>
                <w:sz w:val="19"/>
                <w:szCs w:val="19"/>
                <w:u w:val="single"/>
                <w:lang w:eastAsia="ru-RU"/>
              </w:rPr>
              <w:t>1. ОСНОВЫ МИТТЕЛЬШПИЛЯ</w:t>
            </w:r>
          </w:p>
        </w:tc>
        <w:tc>
          <w:tcPr>
            <w:tcW w:w="1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2"/>
                <w:szCs w:val="19"/>
                <w:lang w:eastAsia="ru-RU"/>
              </w:rPr>
            </w:pPr>
          </w:p>
        </w:tc>
        <w:tc>
          <w:tcPr>
            <w:tcW w:w="7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2"/>
                <w:szCs w:val="19"/>
                <w:lang w:eastAsia="ru-RU"/>
              </w:rPr>
            </w:pPr>
          </w:p>
        </w:tc>
        <w:tc>
          <w:tcPr>
            <w:tcW w:w="7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2"/>
                <w:szCs w:val="19"/>
                <w:lang w:eastAsia="ru-RU"/>
              </w:rPr>
            </w:pP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2"/>
                <w:szCs w:val="19"/>
                <w:lang w:eastAsia="ru-RU"/>
              </w:rPr>
            </w:pPr>
          </w:p>
        </w:tc>
      </w:tr>
      <w:tr w:rsidR="009B4CBB" w:rsidRPr="00263A39" w:rsidTr="00D82B9C">
        <w:trPr>
          <w:trHeight w:val="600"/>
        </w:trPr>
        <w:tc>
          <w:tcPr>
            <w:tcW w:w="9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D82B9C"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38</w:t>
            </w:r>
          </w:p>
        </w:tc>
        <w:tc>
          <w:tcPr>
            <w:tcW w:w="2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Самые общие рекомендации о том, как играть в миттельшпиле.</w:t>
            </w:r>
          </w:p>
        </w:tc>
        <w:tc>
          <w:tcPr>
            <w:tcW w:w="146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Игровая практика</w:t>
            </w:r>
          </w:p>
        </w:tc>
        <w:tc>
          <w:tcPr>
            <w:tcW w:w="7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c>
          <w:tcPr>
            <w:tcW w:w="7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26.09</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r>
      <w:tr w:rsidR="009B4CBB" w:rsidRPr="00263A39" w:rsidTr="00D82B9C">
        <w:trPr>
          <w:trHeight w:val="195"/>
        </w:trPr>
        <w:tc>
          <w:tcPr>
            <w:tcW w:w="9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D82B9C"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39</w:t>
            </w:r>
          </w:p>
        </w:tc>
        <w:tc>
          <w:tcPr>
            <w:tcW w:w="2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Игровая практика</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783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Дидактическое задание “Выигрыш материала</w:t>
            </w:r>
          </w:p>
        </w:tc>
        <w:tc>
          <w:tcPr>
            <w:tcW w:w="7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3.10</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r>
      <w:tr w:rsidR="009B4CBB" w:rsidRPr="00263A39" w:rsidTr="00D82B9C">
        <w:trPr>
          <w:trHeight w:val="405"/>
        </w:trPr>
        <w:tc>
          <w:tcPr>
            <w:tcW w:w="9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D82B9C"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40</w:t>
            </w:r>
          </w:p>
        </w:tc>
        <w:tc>
          <w:tcPr>
            <w:tcW w:w="2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Тактические приемы. Связка в миттельшпиле. Двойной удар.</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7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10.10</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r>
      <w:tr w:rsidR="009B4CBB" w:rsidRPr="00263A39" w:rsidTr="00D82B9C">
        <w:trPr>
          <w:trHeight w:val="675"/>
        </w:trPr>
        <w:tc>
          <w:tcPr>
            <w:tcW w:w="9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D82B9C"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41</w:t>
            </w:r>
          </w:p>
        </w:tc>
        <w:tc>
          <w:tcPr>
            <w:tcW w:w="2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Тактические приемы. Открытое нападение. Открытый шах. Двойной шах.</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7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Дидактическое задание “Выигрыш материала”.</w:t>
            </w:r>
          </w:p>
        </w:tc>
        <w:tc>
          <w:tcPr>
            <w:tcW w:w="7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17.10</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r>
      <w:tr w:rsidR="009B4CBB" w:rsidRPr="00263A39" w:rsidTr="00D82B9C">
        <w:trPr>
          <w:trHeight w:val="165"/>
        </w:trPr>
        <w:tc>
          <w:tcPr>
            <w:tcW w:w="9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D82B9C" w:rsidP="009B4CBB">
            <w:pPr>
              <w:spacing w:after="136" w:line="165"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42</w:t>
            </w:r>
          </w:p>
        </w:tc>
        <w:tc>
          <w:tcPr>
            <w:tcW w:w="2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165"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Решение задания “Выигрыш материала”.</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783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165"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Дидактические задания “Объяви мат в 3 хода”, “Выигрыш материала”.</w:t>
            </w:r>
          </w:p>
        </w:tc>
        <w:tc>
          <w:tcPr>
            <w:tcW w:w="7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165"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24.10</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6"/>
                <w:szCs w:val="19"/>
                <w:lang w:eastAsia="ru-RU"/>
              </w:rPr>
            </w:pPr>
          </w:p>
        </w:tc>
      </w:tr>
      <w:tr w:rsidR="009B4CBB" w:rsidRPr="00263A39" w:rsidTr="00D82B9C">
        <w:trPr>
          <w:trHeight w:val="165"/>
        </w:trPr>
        <w:tc>
          <w:tcPr>
            <w:tcW w:w="9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D82B9C" w:rsidP="009B4CBB">
            <w:pPr>
              <w:spacing w:after="136" w:line="165"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43</w:t>
            </w:r>
          </w:p>
        </w:tc>
        <w:tc>
          <w:tcPr>
            <w:tcW w:w="2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165"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Матовые комбинации (на мат в 3 хода) и комбинации, ведущие к достижению материального перевеса. Темы завлечения, отвлечения, блокировки.</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7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165"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7.11</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6"/>
                <w:szCs w:val="19"/>
                <w:lang w:eastAsia="ru-RU"/>
              </w:rPr>
            </w:pPr>
          </w:p>
        </w:tc>
      </w:tr>
      <w:tr w:rsidR="009B4CBB" w:rsidRPr="00263A39" w:rsidTr="00D82B9C">
        <w:trPr>
          <w:trHeight w:val="105"/>
        </w:trPr>
        <w:tc>
          <w:tcPr>
            <w:tcW w:w="9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D82B9C" w:rsidP="009B4CBB">
            <w:pPr>
              <w:spacing w:after="136" w:line="105"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44</w:t>
            </w:r>
          </w:p>
        </w:tc>
        <w:tc>
          <w:tcPr>
            <w:tcW w:w="2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105"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Решение заданий.</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7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105" w:lineRule="atLeast"/>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14.11</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0"/>
                <w:szCs w:val="19"/>
                <w:lang w:eastAsia="ru-RU"/>
              </w:rPr>
            </w:pPr>
          </w:p>
        </w:tc>
      </w:tr>
      <w:tr w:rsidR="009B4CBB" w:rsidRPr="00263A39" w:rsidTr="00D82B9C">
        <w:trPr>
          <w:trHeight w:val="210"/>
        </w:trPr>
        <w:tc>
          <w:tcPr>
            <w:tcW w:w="9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D82B9C"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45</w:t>
            </w:r>
          </w:p>
        </w:tc>
        <w:tc>
          <w:tcPr>
            <w:tcW w:w="2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Матовые комбинации и комбинации, ведущие к достижению материального перевеса. Темы разрушения королевского прикрытия, освобождения пространства, уничтожения защиты.</w:t>
            </w:r>
          </w:p>
        </w:tc>
        <w:tc>
          <w:tcPr>
            <w:tcW w:w="146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Игровая практика</w:t>
            </w:r>
          </w:p>
        </w:tc>
        <w:tc>
          <w:tcPr>
            <w:tcW w:w="783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Дидактические задания “Объяви мат в 3 хода”, “Выигрыш материала”.</w:t>
            </w:r>
          </w:p>
        </w:tc>
        <w:tc>
          <w:tcPr>
            <w:tcW w:w="7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21.11</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r>
      <w:tr w:rsidR="009B4CBB" w:rsidRPr="00263A39" w:rsidTr="00D82B9C">
        <w:tc>
          <w:tcPr>
            <w:tcW w:w="967"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D82B9C"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46</w:t>
            </w:r>
          </w:p>
        </w:tc>
        <w:tc>
          <w:tcPr>
            <w:tcW w:w="293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Решение заданий.</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7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28.11</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r>
      <w:tr w:rsidR="009B4CBB" w:rsidRPr="00263A39" w:rsidTr="00D82B9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783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Дидактические задания “Объяви мат в 3 хода”, “Выигрыш материала”.</w:t>
            </w:r>
          </w:p>
        </w:tc>
        <w:tc>
          <w:tcPr>
            <w:tcW w:w="7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5.12</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r>
      <w:tr w:rsidR="009B4CBB" w:rsidRPr="00263A39" w:rsidTr="00D82B9C">
        <w:trPr>
          <w:trHeight w:val="240"/>
        </w:trPr>
        <w:tc>
          <w:tcPr>
            <w:tcW w:w="9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D82B9C"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47</w:t>
            </w:r>
          </w:p>
        </w:tc>
        <w:tc>
          <w:tcPr>
            <w:tcW w:w="2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 xml:space="preserve">Матовые комбинации и комбинации, ведущие к </w:t>
            </w:r>
            <w:r w:rsidRPr="00263A39">
              <w:rPr>
                <w:rFonts w:ascii="Times New Roman" w:eastAsia="Times New Roman" w:hAnsi="Times New Roman" w:cs="Times New Roman"/>
                <w:color w:val="000000"/>
                <w:sz w:val="19"/>
                <w:szCs w:val="19"/>
                <w:lang w:eastAsia="ru-RU"/>
              </w:rPr>
              <w:lastRenderedPageBreak/>
              <w:t>достижению материального перевеса. Темы связки, “рентгена”, перекрытия.</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7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12.12</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r>
      <w:tr w:rsidR="009B4CBB" w:rsidRPr="00263A39" w:rsidTr="00D82B9C">
        <w:trPr>
          <w:trHeight w:val="510"/>
        </w:trPr>
        <w:tc>
          <w:tcPr>
            <w:tcW w:w="9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D82B9C"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lastRenderedPageBreak/>
              <w:t>48</w:t>
            </w:r>
          </w:p>
        </w:tc>
        <w:tc>
          <w:tcPr>
            <w:tcW w:w="2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Решение заданий.</w:t>
            </w:r>
          </w:p>
        </w:tc>
        <w:tc>
          <w:tcPr>
            <w:tcW w:w="1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Игровая практика</w:t>
            </w:r>
          </w:p>
        </w:tc>
        <w:tc>
          <w:tcPr>
            <w:tcW w:w="7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c>
          <w:tcPr>
            <w:tcW w:w="7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19.12</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r>
      <w:tr w:rsidR="009B4CBB" w:rsidRPr="00263A39" w:rsidTr="00D82B9C">
        <w:trPr>
          <w:trHeight w:val="270"/>
        </w:trPr>
        <w:tc>
          <w:tcPr>
            <w:tcW w:w="9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D82B9C"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49</w:t>
            </w:r>
          </w:p>
        </w:tc>
        <w:tc>
          <w:tcPr>
            <w:tcW w:w="2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.Матовые комбинации и комбинации, ведущие к достижению материального перевеса. Другие темы комбинаций и сочетание тематических приемов.</w:t>
            </w:r>
          </w:p>
        </w:tc>
        <w:tc>
          <w:tcPr>
            <w:tcW w:w="146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Игровая практика</w:t>
            </w:r>
          </w:p>
        </w:tc>
        <w:tc>
          <w:tcPr>
            <w:tcW w:w="783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Дидактические задания “Объяви мат в 3 хода”, “Выигрыш материала”.</w:t>
            </w:r>
          </w:p>
        </w:tc>
        <w:tc>
          <w:tcPr>
            <w:tcW w:w="7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16.01</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r>
      <w:tr w:rsidR="009B4CBB" w:rsidRPr="00263A39" w:rsidTr="00D82B9C">
        <w:trPr>
          <w:trHeight w:val="270"/>
        </w:trPr>
        <w:tc>
          <w:tcPr>
            <w:tcW w:w="9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D82B9C"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50</w:t>
            </w:r>
          </w:p>
        </w:tc>
        <w:tc>
          <w:tcPr>
            <w:tcW w:w="2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Решение заданий.</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7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23.01</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r>
      <w:tr w:rsidR="009B4CBB" w:rsidRPr="00263A39" w:rsidTr="00D82B9C">
        <w:trPr>
          <w:trHeight w:val="600"/>
        </w:trPr>
        <w:tc>
          <w:tcPr>
            <w:tcW w:w="9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D82B9C"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51</w:t>
            </w:r>
          </w:p>
        </w:tc>
        <w:tc>
          <w:tcPr>
            <w:tcW w:w="2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Комбинации для достижения ничьей. Патовые комбинации. Комбинации на вечный шах.</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7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Дидактическое задание “Сделай ничью”.</w:t>
            </w:r>
          </w:p>
        </w:tc>
        <w:tc>
          <w:tcPr>
            <w:tcW w:w="7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30.01</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r>
      <w:tr w:rsidR="009B4CBB" w:rsidRPr="00263A39" w:rsidTr="00D82B9C">
        <w:trPr>
          <w:trHeight w:val="270"/>
        </w:trPr>
        <w:tc>
          <w:tcPr>
            <w:tcW w:w="9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D82B9C"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51</w:t>
            </w:r>
          </w:p>
        </w:tc>
        <w:tc>
          <w:tcPr>
            <w:tcW w:w="2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Решение заданий. “Сделай ничью”.</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7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c>
          <w:tcPr>
            <w:tcW w:w="7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6.02</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r>
      <w:tr w:rsidR="009B4CBB" w:rsidRPr="00263A39" w:rsidTr="00D82B9C">
        <w:trPr>
          <w:trHeight w:val="615"/>
        </w:trPr>
        <w:tc>
          <w:tcPr>
            <w:tcW w:w="9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D82B9C"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53</w:t>
            </w:r>
          </w:p>
        </w:tc>
        <w:tc>
          <w:tcPr>
            <w:tcW w:w="2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Классическое наследие. “Бессмертная” партия. “Вечнозеленая” партия.</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7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c>
          <w:tcPr>
            <w:tcW w:w="7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13.02</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r>
      <w:tr w:rsidR="009B4CBB" w:rsidRPr="00263A39" w:rsidTr="00D82B9C">
        <w:trPr>
          <w:trHeight w:val="270"/>
        </w:trPr>
        <w:tc>
          <w:tcPr>
            <w:tcW w:w="9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D82B9C"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54</w:t>
            </w:r>
          </w:p>
        </w:tc>
        <w:tc>
          <w:tcPr>
            <w:tcW w:w="2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Решение заданий</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7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c>
          <w:tcPr>
            <w:tcW w:w="7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20.02</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r>
      <w:tr w:rsidR="009B4CBB" w:rsidRPr="00263A39" w:rsidTr="00D82B9C">
        <w:trPr>
          <w:trHeight w:val="270"/>
        </w:trPr>
        <w:tc>
          <w:tcPr>
            <w:tcW w:w="9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D82B9C"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55</w:t>
            </w:r>
          </w:p>
        </w:tc>
        <w:tc>
          <w:tcPr>
            <w:tcW w:w="2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b/>
                <w:bCs/>
                <w:color w:val="000000"/>
                <w:sz w:val="19"/>
                <w:szCs w:val="19"/>
                <w:u w:val="single"/>
                <w:lang w:eastAsia="ru-RU"/>
              </w:rPr>
              <w:t>2. ОСНОВЫ ЭНДШПИЛЯ</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7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c>
          <w:tcPr>
            <w:tcW w:w="7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r>
      <w:tr w:rsidR="009B4CBB" w:rsidRPr="00263A39" w:rsidTr="00D82B9C">
        <w:trPr>
          <w:trHeight w:val="270"/>
        </w:trPr>
        <w:tc>
          <w:tcPr>
            <w:tcW w:w="9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D82B9C"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56</w:t>
            </w:r>
          </w:p>
        </w:tc>
        <w:tc>
          <w:tcPr>
            <w:tcW w:w="2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Ладья против ладьи. Ферзь против ферзя. Ферзь против ладьи (простые случаи).</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7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Дидактические задания “Мат в 2 хода”, “Мат в 3 хода”, “Выигрыш фигуры”.</w:t>
            </w:r>
          </w:p>
        </w:tc>
        <w:tc>
          <w:tcPr>
            <w:tcW w:w="7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27.02</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r>
      <w:tr w:rsidR="009B4CBB" w:rsidRPr="00263A39" w:rsidTr="00D82B9C">
        <w:trPr>
          <w:trHeight w:val="270"/>
        </w:trPr>
        <w:tc>
          <w:tcPr>
            <w:tcW w:w="9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D82B9C"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57</w:t>
            </w:r>
          </w:p>
        </w:tc>
        <w:tc>
          <w:tcPr>
            <w:tcW w:w="2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Решение заданий</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7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c>
          <w:tcPr>
            <w:tcW w:w="7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6.03</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r>
      <w:tr w:rsidR="009B4CBB" w:rsidRPr="00263A39" w:rsidTr="00D82B9C">
        <w:trPr>
          <w:trHeight w:val="270"/>
        </w:trPr>
        <w:tc>
          <w:tcPr>
            <w:tcW w:w="9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D82B9C"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58</w:t>
            </w:r>
          </w:p>
        </w:tc>
        <w:tc>
          <w:tcPr>
            <w:tcW w:w="2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Ферзь против слона. Ферзь против коня. Ладья против слона (простые случаи). Ладья против коня (простые случаи).</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7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Дидактические задания “Мат в 2 хода”, “Мат в 3 хода”, “Выигрыш фигуры”.</w:t>
            </w:r>
          </w:p>
        </w:tc>
        <w:tc>
          <w:tcPr>
            <w:tcW w:w="7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13.03</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r>
      <w:tr w:rsidR="009B4CBB" w:rsidRPr="00263A39" w:rsidTr="00D82B9C">
        <w:trPr>
          <w:trHeight w:val="270"/>
        </w:trPr>
        <w:tc>
          <w:tcPr>
            <w:tcW w:w="9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D82B9C"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59</w:t>
            </w:r>
          </w:p>
        </w:tc>
        <w:tc>
          <w:tcPr>
            <w:tcW w:w="2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Решение заданий</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0" w:line="240" w:lineRule="auto"/>
              <w:rPr>
                <w:rFonts w:ascii="Times New Roman" w:eastAsia="Times New Roman" w:hAnsi="Times New Roman" w:cs="Times New Roman"/>
                <w:color w:val="000000"/>
                <w:sz w:val="19"/>
                <w:szCs w:val="19"/>
                <w:lang w:eastAsia="ru-RU"/>
              </w:rPr>
            </w:pPr>
          </w:p>
        </w:tc>
        <w:tc>
          <w:tcPr>
            <w:tcW w:w="7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c>
          <w:tcPr>
            <w:tcW w:w="7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20.03</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r>
      <w:tr w:rsidR="009B4CBB" w:rsidRPr="00263A39" w:rsidTr="00D82B9C">
        <w:trPr>
          <w:trHeight w:val="915"/>
        </w:trPr>
        <w:tc>
          <w:tcPr>
            <w:tcW w:w="9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D82B9C"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lastRenderedPageBreak/>
              <w:t>60</w:t>
            </w:r>
          </w:p>
        </w:tc>
        <w:tc>
          <w:tcPr>
            <w:tcW w:w="2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Матование двумя слонами (простые случаи). Матование слоном и конем (простые случаи).</w:t>
            </w:r>
          </w:p>
        </w:tc>
        <w:tc>
          <w:tcPr>
            <w:tcW w:w="1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c>
          <w:tcPr>
            <w:tcW w:w="7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Дидактические задания “Мат в 2 хода”, “Мат в 3 хода”.</w:t>
            </w:r>
          </w:p>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c>
          <w:tcPr>
            <w:tcW w:w="7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3.04</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r>
      <w:tr w:rsidR="009B4CBB" w:rsidRPr="00263A39" w:rsidTr="00D82B9C">
        <w:trPr>
          <w:trHeight w:val="345"/>
        </w:trPr>
        <w:tc>
          <w:tcPr>
            <w:tcW w:w="9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D82B9C"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61</w:t>
            </w:r>
          </w:p>
        </w:tc>
        <w:tc>
          <w:tcPr>
            <w:tcW w:w="2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Решение заданий</w:t>
            </w:r>
          </w:p>
        </w:tc>
        <w:tc>
          <w:tcPr>
            <w:tcW w:w="1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Игровая практика</w:t>
            </w:r>
          </w:p>
        </w:tc>
        <w:tc>
          <w:tcPr>
            <w:tcW w:w="7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c>
          <w:tcPr>
            <w:tcW w:w="7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10.04</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r>
      <w:tr w:rsidR="009B4CBB" w:rsidRPr="00263A39" w:rsidTr="00D82B9C">
        <w:trPr>
          <w:trHeight w:val="915"/>
        </w:trPr>
        <w:tc>
          <w:tcPr>
            <w:tcW w:w="9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D82B9C"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62</w:t>
            </w:r>
          </w:p>
        </w:tc>
        <w:tc>
          <w:tcPr>
            <w:tcW w:w="2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Пешка против короля. Когда пешка проходит в ферзи без помощи своего короля. Правило “квадрата”.</w:t>
            </w:r>
          </w:p>
        </w:tc>
        <w:tc>
          <w:tcPr>
            <w:tcW w:w="1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c>
          <w:tcPr>
            <w:tcW w:w="7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Дидактическое задание “Квадрат”.</w:t>
            </w:r>
          </w:p>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c>
          <w:tcPr>
            <w:tcW w:w="7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17.04</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r>
      <w:tr w:rsidR="009B4CBB" w:rsidRPr="00263A39" w:rsidTr="00D82B9C">
        <w:trPr>
          <w:trHeight w:val="345"/>
        </w:trPr>
        <w:tc>
          <w:tcPr>
            <w:tcW w:w="9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D82B9C"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63</w:t>
            </w:r>
          </w:p>
        </w:tc>
        <w:tc>
          <w:tcPr>
            <w:tcW w:w="2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Решение заданий</w:t>
            </w:r>
          </w:p>
        </w:tc>
        <w:tc>
          <w:tcPr>
            <w:tcW w:w="1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Игровая практика</w:t>
            </w:r>
          </w:p>
        </w:tc>
        <w:tc>
          <w:tcPr>
            <w:tcW w:w="7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c>
          <w:tcPr>
            <w:tcW w:w="7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24.04</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r>
      <w:tr w:rsidR="009B4CBB" w:rsidRPr="00263A39" w:rsidTr="00D82B9C">
        <w:trPr>
          <w:trHeight w:val="1230"/>
        </w:trPr>
        <w:tc>
          <w:tcPr>
            <w:tcW w:w="9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D82B9C"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64</w:t>
            </w:r>
          </w:p>
        </w:tc>
        <w:tc>
          <w:tcPr>
            <w:tcW w:w="2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Пешка против короля. Белая пешка на седьмой и шестой горизонталях. Король помогает своей пешке. Оппозиция.</w:t>
            </w:r>
          </w:p>
        </w:tc>
        <w:tc>
          <w:tcPr>
            <w:tcW w:w="1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c>
          <w:tcPr>
            <w:tcW w:w="7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Дидактические задания “Мат в 2 хода”, “Мат в 3 хода”, “Проведи пешку в ферзи”, “Выигрыш или ничья?”, “Куда отступить королем?”.</w:t>
            </w:r>
          </w:p>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c>
          <w:tcPr>
            <w:tcW w:w="7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8.05</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r>
      <w:tr w:rsidR="009B4CBB" w:rsidRPr="00263A39" w:rsidTr="00D82B9C">
        <w:trPr>
          <w:trHeight w:val="360"/>
        </w:trPr>
        <w:tc>
          <w:tcPr>
            <w:tcW w:w="9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D82B9C"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65</w:t>
            </w:r>
          </w:p>
        </w:tc>
        <w:tc>
          <w:tcPr>
            <w:tcW w:w="2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Решение заданий</w:t>
            </w:r>
          </w:p>
        </w:tc>
        <w:tc>
          <w:tcPr>
            <w:tcW w:w="1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Игровая практика</w:t>
            </w:r>
          </w:p>
        </w:tc>
        <w:tc>
          <w:tcPr>
            <w:tcW w:w="7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c>
          <w:tcPr>
            <w:tcW w:w="7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15.05</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r>
      <w:tr w:rsidR="009B4CBB" w:rsidRPr="00263A39" w:rsidTr="00D82B9C">
        <w:trPr>
          <w:trHeight w:val="915"/>
        </w:trPr>
        <w:tc>
          <w:tcPr>
            <w:tcW w:w="9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D82B9C"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66</w:t>
            </w:r>
          </w:p>
        </w:tc>
        <w:tc>
          <w:tcPr>
            <w:tcW w:w="2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Пешка против короля. Белая пешка на пятой горизонтали. Король ведет свою пешку за собой.</w:t>
            </w:r>
          </w:p>
        </w:tc>
        <w:tc>
          <w:tcPr>
            <w:tcW w:w="1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c>
          <w:tcPr>
            <w:tcW w:w="7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Дидактические задания “Мат в 3 хода”, “Проведи пешку в ферзи”, “Выигрыш или ничья?”, “Куда отступить королем?”.</w:t>
            </w:r>
          </w:p>
        </w:tc>
        <w:tc>
          <w:tcPr>
            <w:tcW w:w="7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15.05</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r>
      <w:tr w:rsidR="009B4CBB" w:rsidRPr="00263A39" w:rsidTr="00D82B9C">
        <w:trPr>
          <w:trHeight w:val="330"/>
        </w:trPr>
        <w:tc>
          <w:tcPr>
            <w:tcW w:w="9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D82B9C"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67</w:t>
            </w:r>
          </w:p>
        </w:tc>
        <w:tc>
          <w:tcPr>
            <w:tcW w:w="2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Решение заданий</w:t>
            </w:r>
          </w:p>
        </w:tc>
        <w:tc>
          <w:tcPr>
            <w:tcW w:w="1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Игровая практика</w:t>
            </w:r>
          </w:p>
        </w:tc>
        <w:tc>
          <w:tcPr>
            <w:tcW w:w="7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c>
          <w:tcPr>
            <w:tcW w:w="7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22.05</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r>
      <w:tr w:rsidR="009B4CBB" w:rsidRPr="00263A39" w:rsidTr="00D82B9C">
        <w:trPr>
          <w:trHeight w:val="915"/>
        </w:trPr>
        <w:tc>
          <w:tcPr>
            <w:tcW w:w="9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D82B9C"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68</w:t>
            </w:r>
          </w:p>
        </w:tc>
        <w:tc>
          <w:tcPr>
            <w:tcW w:w="2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Удивительные ничейные положения. Два коня против короля. Слон и пешка против короля. Конь и пешка против короля.</w:t>
            </w:r>
          </w:p>
        </w:tc>
        <w:tc>
          <w:tcPr>
            <w:tcW w:w="1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c>
          <w:tcPr>
            <w:tcW w:w="7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Дидактические задания “Куда отступить королем?”, “Путь к ничьей”.</w:t>
            </w:r>
          </w:p>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c>
          <w:tcPr>
            <w:tcW w:w="7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22.05</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r>
      <w:tr w:rsidR="009B4CBB" w:rsidRPr="00263A39" w:rsidTr="00D82B9C">
        <w:trPr>
          <w:trHeight w:val="360"/>
        </w:trPr>
        <w:tc>
          <w:tcPr>
            <w:tcW w:w="9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D82B9C"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69</w:t>
            </w:r>
          </w:p>
        </w:tc>
        <w:tc>
          <w:tcPr>
            <w:tcW w:w="2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b/>
                <w:bCs/>
                <w:color w:val="000000"/>
                <w:sz w:val="19"/>
                <w:szCs w:val="19"/>
                <w:lang w:eastAsia="ru-RU"/>
              </w:rPr>
              <w:t>Повторение программного материала.</w:t>
            </w:r>
            <w:r w:rsidRPr="00263A39">
              <w:rPr>
                <w:rFonts w:ascii="Times New Roman" w:eastAsia="Times New Roman" w:hAnsi="Times New Roman" w:cs="Times New Roman"/>
                <w:color w:val="000000"/>
                <w:sz w:val="19"/>
                <w:szCs w:val="19"/>
                <w:lang w:eastAsia="ru-RU"/>
              </w:rPr>
              <w:t> Решение заданий</w:t>
            </w:r>
          </w:p>
        </w:tc>
        <w:tc>
          <w:tcPr>
            <w:tcW w:w="1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Игровая практика</w:t>
            </w:r>
          </w:p>
        </w:tc>
        <w:tc>
          <w:tcPr>
            <w:tcW w:w="7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c>
          <w:tcPr>
            <w:tcW w:w="7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25,05</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4CBB" w:rsidRPr="00263A39" w:rsidRDefault="009B4CBB" w:rsidP="009B4CBB">
            <w:pPr>
              <w:spacing w:after="136" w:line="240" w:lineRule="auto"/>
              <w:rPr>
                <w:rFonts w:ascii="Times New Roman" w:eastAsia="Times New Roman" w:hAnsi="Times New Roman" w:cs="Times New Roman"/>
                <w:color w:val="000000"/>
                <w:sz w:val="19"/>
                <w:szCs w:val="19"/>
                <w:lang w:eastAsia="ru-RU"/>
              </w:rPr>
            </w:pPr>
          </w:p>
        </w:tc>
      </w:tr>
    </w:tbl>
    <w:p w:rsidR="009B4CBB" w:rsidRPr="00263A39" w:rsidRDefault="009B4CBB" w:rsidP="009B4CBB">
      <w:pPr>
        <w:shd w:val="clear" w:color="auto" w:fill="FFFFFF"/>
        <w:spacing w:after="136" w:line="240" w:lineRule="auto"/>
        <w:jc w:val="center"/>
        <w:rPr>
          <w:rFonts w:ascii="Times New Roman" w:eastAsia="Times New Roman" w:hAnsi="Times New Roman" w:cs="Times New Roman"/>
          <w:color w:val="000000"/>
          <w:sz w:val="19"/>
          <w:szCs w:val="19"/>
          <w:lang w:eastAsia="ru-RU"/>
        </w:rPr>
      </w:pPr>
    </w:p>
    <w:p w:rsidR="009B4CBB" w:rsidRPr="00263A39" w:rsidRDefault="009B4CBB" w:rsidP="009B4CBB">
      <w:pPr>
        <w:shd w:val="clear" w:color="auto" w:fill="FFFFFF"/>
        <w:spacing w:after="136" w:line="240" w:lineRule="auto"/>
        <w:jc w:val="center"/>
        <w:rPr>
          <w:rFonts w:ascii="Times New Roman" w:eastAsia="Times New Roman" w:hAnsi="Times New Roman" w:cs="Times New Roman"/>
          <w:color w:val="000000"/>
          <w:sz w:val="19"/>
          <w:szCs w:val="19"/>
          <w:lang w:eastAsia="ru-RU"/>
        </w:rPr>
      </w:pPr>
    </w:p>
    <w:p w:rsidR="009B4CBB" w:rsidRPr="00263A39" w:rsidRDefault="009B4CBB" w:rsidP="009B4CBB">
      <w:pPr>
        <w:shd w:val="clear" w:color="auto" w:fill="FFFFFF"/>
        <w:spacing w:after="136" w:line="240" w:lineRule="auto"/>
        <w:jc w:val="center"/>
        <w:rPr>
          <w:rFonts w:ascii="Times New Roman" w:eastAsia="Times New Roman" w:hAnsi="Times New Roman" w:cs="Times New Roman"/>
          <w:color w:val="000000"/>
          <w:sz w:val="19"/>
          <w:szCs w:val="19"/>
          <w:lang w:eastAsia="ru-RU"/>
        </w:rPr>
      </w:pPr>
    </w:p>
    <w:p w:rsidR="009B4CBB" w:rsidRPr="00263A39" w:rsidRDefault="009B4CBB" w:rsidP="009B4CBB">
      <w:pPr>
        <w:shd w:val="clear" w:color="auto" w:fill="FFFFFF"/>
        <w:spacing w:after="136" w:line="240" w:lineRule="auto"/>
        <w:jc w:val="center"/>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b/>
          <w:bCs/>
          <w:color w:val="000000"/>
          <w:sz w:val="19"/>
          <w:szCs w:val="19"/>
          <w:lang w:eastAsia="ru-RU"/>
        </w:rPr>
        <w:lastRenderedPageBreak/>
        <w:t>Перечень ключевых слов.</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Безопасная позиция короля</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Белые и черные поля</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Борьба за центр</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Быстрейшее развитие фигур</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Гамбиты</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Гармоничное пешечное расположение</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Горизонталь, вертикаль</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Двойной удар</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Двойной шах</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Двух- и трехходовые партии</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Детский мат и защита от него</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Диагональ</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длинная и короткая рокировка</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ДОСТИЖЕНИЕ МАТА БЕЗ ЖЕРТВЫ МАТЕРИАЛА</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Достижение материального перевеса</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Запись начального положения</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Запись шахматной партии</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ИГРА ВСЕМИ ФИГУРАМИ ИЗ НАЧАЛЬНОГО ПОЛОЖЕНИЯ</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Игра на мат с первых ходов</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Ключевые поля</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Краткая и полная шахматная нотация</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КРАТКАЯ ИСТОРИЯ ШАХМАТ</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Мат</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lastRenderedPageBreak/>
        <w:t>Мат в один ход</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Матовые комбинации на мат в 3 хода</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Наказание “пешкоедов”</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НАЧАЛЬНАЯ РАССТАНОВКА ФИГУР</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Начальное положение (начальная позиция)</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Оппозиция</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ОСНОВЫ ДЕБЮТА</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ОСНОВЫ МИТТЕЛЬШПИЛЯ</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ОСНОВЫ ЭНДШПИЛЯ</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Открытое нападение</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Открытый шах</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Пат</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Понятие о темпе</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Правило “квадрата”</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Принципы игры в дебюте</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Рождение шахмат</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Связка в дебюте</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Связка в миттельшпиле</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Способы защиты</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Сравнительная сила фигур</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Тактические приемы</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lastRenderedPageBreak/>
        <w:t>ТЕХНИКА МАТОВАНИЯ ОДИНОКОГО КОРОЛЯ</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ХОДЫ И ВЗЯТИЕ ФИГУР</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ЦЕЛЬ ШАХМАТНОЙ ПАРТИИ</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Ценность фигур</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Чемпионы мира по шахматам</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Шах</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Шахматная доска</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ШАХМАТНАЯ КОМБИНАЦИЯ</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ШАХМАТНАЯ НОТАЦИЯ</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ШАХМАТНЫЕ ФИГУРЫ. (Белые, черные, ладья, слон, ферзь, конь, пешка, король)</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Элементарные окончания.</w:t>
      </w:r>
    </w:p>
    <w:p w:rsidR="009B4CBB" w:rsidRPr="00263A39" w:rsidRDefault="009B4CBB" w:rsidP="009B4CBB">
      <w:pPr>
        <w:shd w:val="clear" w:color="auto" w:fill="FFFFFF"/>
        <w:spacing w:after="136" w:line="240" w:lineRule="auto"/>
        <w:jc w:val="center"/>
        <w:rPr>
          <w:rFonts w:ascii="Times New Roman" w:eastAsia="Times New Roman" w:hAnsi="Times New Roman" w:cs="Times New Roman"/>
          <w:color w:val="000000"/>
          <w:sz w:val="19"/>
          <w:szCs w:val="19"/>
          <w:lang w:eastAsia="ru-RU"/>
        </w:rPr>
      </w:pPr>
    </w:p>
    <w:p w:rsidR="00D82B9C" w:rsidRPr="00263A39" w:rsidRDefault="00D82B9C" w:rsidP="009B4CBB">
      <w:pPr>
        <w:shd w:val="clear" w:color="auto" w:fill="FFFFFF"/>
        <w:spacing w:after="136" w:line="240" w:lineRule="auto"/>
        <w:jc w:val="center"/>
        <w:rPr>
          <w:rFonts w:ascii="Times New Roman" w:eastAsia="Times New Roman" w:hAnsi="Times New Roman" w:cs="Times New Roman"/>
          <w:b/>
          <w:bCs/>
          <w:color w:val="000000"/>
          <w:sz w:val="19"/>
          <w:szCs w:val="19"/>
          <w:lang w:eastAsia="ru-RU"/>
        </w:rPr>
      </w:pPr>
    </w:p>
    <w:p w:rsidR="00D82B9C" w:rsidRPr="00263A39" w:rsidRDefault="00D82B9C" w:rsidP="009B4CBB">
      <w:pPr>
        <w:shd w:val="clear" w:color="auto" w:fill="FFFFFF"/>
        <w:spacing w:after="136" w:line="240" w:lineRule="auto"/>
        <w:jc w:val="center"/>
        <w:rPr>
          <w:rFonts w:ascii="Times New Roman" w:eastAsia="Times New Roman" w:hAnsi="Times New Roman" w:cs="Times New Roman"/>
          <w:b/>
          <w:bCs/>
          <w:color w:val="000000"/>
          <w:sz w:val="19"/>
          <w:szCs w:val="19"/>
          <w:lang w:eastAsia="ru-RU"/>
        </w:rPr>
      </w:pPr>
    </w:p>
    <w:p w:rsidR="009B4CBB" w:rsidRPr="00263A39" w:rsidRDefault="009B4CBB" w:rsidP="009B4CBB">
      <w:pPr>
        <w:shd w:val="clear" w:color="auto" w:fill="FFFFFF"/>
        <w:spacing w:after="136" w:line="240" w:lineRule="auto"/>
        <w:jc w:val="center"/>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b/>
          <w:bCs/>
          <w:color w:val="000000"/>
          <w:sz w:val="19"/>
          <w:szCs w:val="19"/>
          <w:lang w:eastAsia="ru-RU"/>
        </w:rPr>
        <w:t>Список литературы</w:t>
      </w:r>
    </w:p>
    <w:p w:rsidR="009B4CBB" w:rsidRPr="00263A39" w:rsidRDefault="009B4CBB" w:rsidP="009B4CBB">
      <w:pPr>
        <w:shd w:val="clear" w:color="auto" w:fill="FFFFFF"/>
        <w:spacing w:after="136" w:line="240" w:lineRule="auto"/>
        <w:jc w:val="center"/>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i/>
          <w:iCs/>
          <w:color w:val="000000"/>
          <w:sz w:val="19"/>
          <w:szCs w:val="19"/>
          <w:lang w:eastAsia="ru-RU"/>
        </w:rPr>
        <w:t>Учебники и пособия по обучению детей шахматной игре</w:t>
      </w:r>
    </w:p>
    <w:p w:rsidR="009B4CBB" w:rsidRPr="00263A39" w:rsidRDefault="009B4CBB" w:rsidP="009B4CBB">
      <w:pPr>
        <w:numPr>
          <w:ilvl w:val="0"/>
          <w:numId w:val="14"/>
        </w:num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Авербах Ю. Что нужно знать об эндшпиле.— М.: ФиС, 1979.</w:t>
      </w:r>
    </w:p>
    <w:p w:rsidR="009B4CBB" w:rsidRPr="00263A39" w:rsidRDefault="009B4CBB" w:rsidP="009B4CBB">
      <w:pPr>
        <w:numPr>
          <w:ilvl w:val="0"/>
          <w:numId w:val="14"/>
        </w:num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Авербах Ю., Бейлин М. Путешествие в Шахматное королевство. – М.: ФиС, 1972.</w:t>
      </w:r>
    </w:p>
    <w:p w:rsidR="009B4CBB" w:rsidRPr="00263A39" w:rsidRDefault="009B4CBB" w:rsidP="009B4CBB">
      <w:pPr>
        <w:numPr>
          <w:ilvl w:val="0"/>
          <w:numId w:val="14"/>
        </w:num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Авербах Ю., Бейлин М. Шахматный самоучитель. – М.: Советская Россия, 1970.</w:t>
      </w:r>
    </w:p>
    <w:p w:rsidR="009B4CBB" w:rsidRPr="00263A39" w:rsidRDefault="009B4CBB" w:rsidP="009B4CBB">
      <w:pPr>
        <w:numPr>
          <w:ilvl w:val="0"/>
          <w:numId w:val="14"/>
        </w:num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Бареев И. Гроссмейстеры детского сада.— М.: Наш малыш, 1995.</w:t>
      </w:r>
    </w:p>
    <w:p w:rsidR="009B4CBB" w:rsidRPr="00263A39" w:rsidRDefault="009B4CBB" w:rsidP="009B4CBB">
      <w:pPr>
        <w:numPr>
          <w:ilvl w:val="0"/>
          <w:numId w:val="14"/>
        </w:numPr>
        <w:shd w:val="clear" w:color="auto" w:fill="FFFFFF"/>
        <w:spacing w:after="136" w:line="240" w:lineRule="auto"/>
        <w:rPr>
          <w:rFonts w:ascii="Times New Roman" w:eastAsia="Times New Roman" w:hAnsi="Times New Roman" w:cs="Times New Roman"/>
          <w:color w:val="000000"/>
          <w:sz w:val="19"/>
          <w:szCs w:val="19"/>
          <w:lang w:eastAsia="ru-RU"/>
        </w:rPr>
      </w:pPr>
      <w:r w:rsidRPr="00263A39">
        <w:rPr>
          <w:rFonts w:ascii="Times New Roman" w:eastAsia="Times New Roman" w:hAnsi="Times New Roman" w:cs="Times New Roman"/>
          <w:color w:val="000000"/>
          <w:sz w:val="19"/>
          <w:szCs w:val="19"/>
          <w:lang w:eastAsia="ru-RU"/>
        </w:rPr>
        <w:t>Блох М. 1200 комбинаций. – М.: РППО “Росбланкиздат”, 1992.</w:t>
      </w:r>
    </w:p>
    <w:p w:rsidR="009B4CBB" w:rsidRPr="00263A39" w:rsidRDefault="009B4CBB" w:rsidP="009B4CBB">
      <w:pPr>
        <w:shd w:val="clear" w:color="auto" w:fill="FFFFFF"/>
        <w:spacing w:after="136" w:line="240" w:lineRule="auto"/>
        <w:rPr>
          <w:rFonts w:ascii="Times New Roman" w:eastAsia="Times New Roman" w:hAnsi="Times New Roman" w:cs="Times New Roman"/>
          <w:color w:val="000000"/>
          <w:sz w:val="19"/>
          <w:szCs w:val="19"/>
          <w:lang w:eastAsia="ru-RU"/>
        </w:rPr>
      </w:pPr>
    </w:p>
    <w:p w:rsidR="002A217F" w:rsidRPr="00263A39" w:rsidRDefault="002A217F">
      <w:pPr>
        <w:rPr>
          <w:rFonts w:ascii="Times New Roman" w:hAnsi="Times New Roman" w:cs="Times New Roman"/>
        </w:rPr>
      </w:pPr>
    </w:p>
    <w:sectPr w:rsidR="002A217F" w:rsidRPr="00263A39" w:rsidSect="009B4CBB">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6E3F" w:rsidRDefault="00266E3F" w:rsidP="00EA4DE2">
      <w:pPr>
        <w:spacing w:after="0" w:line="240" w:lineRule="auto"/>
      </w:pPr>
      <w:r>
        <w:separator/>
      </w:r>
    </w:p>
  </w:endnote>
  <w:endnote w:type="continuationSeparator" w:id="1">
    <w:p w:rsidR="00266E3F" w:rsidRDefault="00266E3F" w:rsidP="00EA4D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6E3F" w:rsidRDefault="00266E3F" w:rsidP="00EA4DE2">
      <w:pPr>
        <w:spacing w:after="0" w:line="240" w:lineRule="auto"/>
      </w:pPr>
      <w:r>
        <w:separator/>
      </w:r>
    </w:p>
  </w:footnote>
  <w:footnote w:type="continuationSeparator" w:id="1">
    <w:p w:rsidR="00266E3F" w:rsidRDefault="00266E3F" w:rsidP="00EA4D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B77E8"/>
    <w:multiLevelType w:val="multilevel"/>
    <w:tmpl w:val="8DF8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144D00"/>
    <w:multiLevelType w:val="multilevel"/>
    <w:tmpl w:val="99026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315B1E"/>
    <w:multiLevelType w:val="multilevel"/>
    <w:tmpl w:val="B6DA6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2553B2"/>
    <w:multiLevelType w:val="multilevel"/>
    <w:tmpl w:val="483C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523FA0"/>
    <w:multiLevelType w:val="multilevel"/>
    <w:tmpl w:val="4CAE4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1F2D30"/>
    <w:multiLevelType w:val="multilevel"/>
    <w:tmpl w:val="90767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A35428"/>
    <w:multiLevelType w:val="multilevel"/>
    <w:tmpl w:val="B25E7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1D37F3"/>
    <w:multiLevelType w:val="multilevel"/>
    <w:tmpl w:val="42F2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003FC2"/>
    <w:multiLevelType w:val="multilevel"/>
    <w:tmpl w:val="D4E0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614B7F"/>
    <w:multiLevelType w:val="multilevel"/>
    <w:tmpl w:val="3B96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5F5352"/>
    <w:multiLevelType w:val="multilevel"/>
    <w:tmpl w:val="8280C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522DFC"/>
    <w:multiLevelType w:val="multilevel"/>
    <w:tmpl w:val="D7427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7A4695"/>
    <w:multiLevelType w:val="multilevel"/>
    <w:tmpl w:val="1F36A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D160AE"/>
    <w:multiLevelType w:val="multilevel"/>
    <w:tmpl w:val="9B628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8873EC3"/>
    <w:multiLevelType w:val="multilevel"/>
    <w:tmpl w:val="E78ED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AF2AC6"/>
    <w:multiLevelType w:val="multilevel"/>
    <w:tmpl w:val="67780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C10346"/>
    <w:multiLevelType w:val="multilevel"/>
    <w:tmpl w:val="8026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81B6D7E"/>
    <w:multiLevelType w:val="multilevel"/>
    <w:tmpl w:val="7D5C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7"/>
  </w:num>
  <w:num w:numId="4">
    <w:abstractNumId w:val="3"/>
  </w:num>
  <w:num w:numId="5">
    <w:abstractNumId w:val="9"/>
  </w:num>
  <w:num w:numId="6">
    <w:abstractNumId w:val="12"/>
  </w:num>
  <w:num w:numId="7">
    <w:abstractNumId w:val="15"/>
  </w:num>
  <w:num w:numId="8">
    <w:abstractNumId w:val="17"/>
  </w:num>
  <w:num w:numId="9">
    <w:abstractNumId w:val="14"/>
  </w:num>
  <w:num w:numId="10">
    <w:abstractNumId w:val="16"/>
  </w:num>
  <w:num w:numId="11">
    <w:abstractNumId w:val="13"/>
  </w:num>
  <w:num w:numId="12">
    <w:abstractNumId w:val="10"/>
  </w:num>
  <w:num w:numId="13">
    <w:abstractNumId w:val="0"/>
  </w:num>
  <w:num w:numId="14">
    <w:abstractNumId w:val="6"/>
  </w:num>
  <w:num w:numId="15">
    <w:abstractNumId w:val="5"/>
  </w:num>
  <w:num w:numId="16">
    <w:abstractNumId w:val="4"/>
  </w:num>
  <w:num w:numId="17">
    <w:abstractNumId w:val="2"/>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B4CBB"/>
    <w:rsid w:val="000A482D"/>
    <w:rsid w:val="000B0DE1"/>
    <w:rsid w:val="00246B12"/>
    <w:rsid w:val="00263A39"/>
    <w:rsid w:val="00266E3F"/>
    <w:rsid w:val="002A217F"/>
    <w:rsid w:val="00397C72"/>
    <w:rsid w:val="005D77AE"/>
    <w:rsid w:val="009B4CBB"/>
    <w:rsid w:val="00C62E14"/>
    <w:rsid w:val="00D82B9C"/>
    <w:rsid w:val="00EA4D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1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B4C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EA4DE2"/>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EA4DE2"/>
  </w:style>
  <w:style w:type="paragraph" w:styleId="a6">
    <w:name w:val="footer"/>
    <w:basedOn w:val="a"/>
    <w:link w:val="a7"/>
    <w:uiPriority w:val="99"/>
    <w:semiHidden/>
    <w:unhideWhenUsed/>
    <w:rsid w:val="00EA4DE2"/>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EA4DE2"/>
  </w:style>
  <w:style w:type="paragraph" w:styleId="a8">
    <w:name w:val="Balloon Text"/>
    <w:basedOn w:val="a"/>
    <w:link w:val="a9"/>
    <w:uiPriority w:val="99"/>
    <w:semiHidden/>
    <w:unhideWhenUsed/>
    <w:rsid w:val="00EA4DE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A4D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551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4534</Words>
  <Characters>25848</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Mastercom</dc:creator>
  <cp:lastModifiedBy>Mastercom</cp:lastModifiedBy>
  <cp:revision>4</cp:revision>
  <cp:lastPrinted>2021-10-30T08:56:00Z</cp:lastPrinted>
  <dcterms:created xsi:type="dcterms:W3CDTF">2021-10-30T08:55:00Z</dcterms:created>
  <dcterms:modified xsi:type="dcterms:W3CDTF">2021-10-30T08:59:00Z</dcterms:modified>
</cp:coreProperties>
</file>