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68" w:rsidRPr="00312373" w:rsidRDefault="006E3868" w:rsidP="006E3868">
      <w:pPr>
        <w:widowControl w:val="0"/>
        <w:tabs>
          <w:tab w:val="left" w:pos="7125"/>
        </w:tabs>
        <w:suppressAutoHyphens/>
        <w:spacing w:line="240" w:lineRule="auto"/>
        <w:rPr>
          <w:b/>
          <w:bCs/>
          <w:kern w:val="1"/>
          <w:szCs w:val="28"/>
          <w:lang w:eastAsia="hi-IN" w:bidi="hi-IN"/>
        </w:rPr>
      </w:pPr>
      <w:r>
        <w:rPr>
          <w:b/>
          <w:bCs/>
          <w:kern w:val="1"/>
          <w:szCs w:val="28"/>
          <w:lang w:eastAsia="hi-IN" w:bidi="hi-IN"/>
        </w:rPr>
        <w:t>УТВЕРЖДАЮ:                                                                                                        СОГЛАСОВАНО</w:t>
      </w:r>
    </w:p>
    <w:p w:rsidR="006E3868" w:rsidRPr="00B10E89" w:rsidRDefault="00FD436A" w:rsidP="006E3868">
      <w:pPr>
        <w:widowControl w:val="0"/>
        <w:tabs>
          <w:tab w:val="left" w:pos="3556"/>
          <w:tab w:val="left" w:pos="7125"/>
        </w:tabs>
        <w:suppressAutoHyphens/>
        <w:spacing w:line="240" w:lineRule="auto"/>
        <w:rPr>
          <w:b/>
          <w:bCs/>
          <w:kern w:val="1"/>
          <w:szCs w:val="28"/>
          <w:lang w:eastAsia="hi-IN" w:bidi="hi-IN"/>
        </w:rPr>
      </w:pPr>
      <w:r>
        <w:rPr>
          <w:b/>
          <w:kern w:val="1"/>
          <w:szCs w:val="28"/>
          <w:lang w:eastAsia="hi-IN" w:bidi="hi-IN"/>
        </w:rPr>
        <w:t>Директор МКОУ «Д</w:t>
      </w:r>
      <w:r w:rsidR="006E3868" w:rsidRPr="00B10E89">
        <w:rPr>
          <w:b/>
          <w:kern w:val="1"/>
          <w:szCs w:val="28"/>
          <w:lang w:eastAsia="hi-IN" w:bidi="hi-IN"/>
        </w:rPr>
        <w:t>СОШ»</w:t>
      </w:r>
      <w:r w:rsidR="006E3868" w:rsidRPr="00B10E89">
        <w:rPr>
          <w:b/>
          <w:kern w:val="1"/>
          <w:szCs w:val="28"/>
          <w:lang w:eastAsia="hi-IN" w:bidi="hi-IN"/>
        </w:rPr>
        <w:tab/>
      </w:r>
      <w:r w:rsidR="006E3868">
        <w:rPr>
          <w:b/>
          <w:kern w:val="1"/>
          <w:szCs w:val="28"/>
          <w:lang w:eastAsia="hi-IN" w:bidi="hi-IN"/>
        </w:rPr>
        <w:t xml:space="preserve">                                                      </w:t>
      </w:r>
      <w:r w:rsidR="006E3868" w:rsidRPr="00B10E89">
        <w:rPr>
          <w:b/>
          <w:kern w:val="1"/>
          <w:szCs w:val="28"/>
          <w:lang w:eastAsia="hi-IN" w:bidi="hi-IN"/>
        </w:rPr>
        <w:t>Глава администрации</w:t>
      </w:r>
    </w:p>
    <w:p w:rsidR="006E3868" w:rsidRPr="00B10E89" w:rsidRDefault="00FD436A" w:rsidP="006E3868">
      <w:pPr>
        <w:spacing w:line="240" w:lineRule="auto"/>
        <w:rPr>
          <w:b/>
          <w:kern w:val="1"/>
          <w:szCs w:val="28"/>
          <w:lang w:eastAsia="hi-IN" w:bidi="hi-IN"/>
        </w:rPr>
      </w:pPr>
      <w:r>
        <w:rPr>
          <w:b/>
          <w:kern w:val="1"/>
          <w:szCs w:val="28"/>
          <w:lang w:eastAsia="hi-IN" w:bidi="hi-IN"/>
        </w:rPr>
        <w:t xml:space="preserve">________ </w:t>
      </w:r>
      <w:proofErr w:type="spellStart"/>
      <w:r>
        <w:rPr>
          <w:b/>
          <w:kern w:val="1"/>
          <w:szCs w:val="28"/>
          <w:lang w:eastAsia="hi-IN" w:bidi="hi-IN"/>
        </w:rPr>
        <w:t>Алибеков</w:t>
      </w:r>
      <w:proofErr w:type="spellEnd"/>
      <w:r>
        <w:rPr>
          <w:b/>
          <w:kern w:val="1"/>
          <w:szCs w:val="28"/>
          <w:lang w:eastAsia="hi-IN" w:bidi="hi-IN"/>
        </w:rPr>
        <w:t xml:space="preserve"> М.Г.</w:t>
      </w:r>
      <w:r w:rsidR="006E3868" w:rsidRPr="00B10E89">
        <w:rPr>
          <w:b/>
          <w:kern w:val="1"/>
          <w:szCs w:val="28"/>
          <w:lang w:eastAsia="hi-IN" w:bidi="hi-IN"/>
        </w:rPr>
        <w:t xml:space="preserve">  </w:t>
      </w:r>
      <w:r w:rsidR="006E3868">
        <w:rPr>
          <w:b/>
          <w:kern w:val="1"/>
          <w:szCs w:val="28"/>
          <w:lang w:eastAsia="hi-IN" w:bidi="hi-IN"/>
        </w:rPr>
        <w:t xml:space="preserve">                                                                      </w:t>
      </w:r>
      <w:r w:rsidR="006E3868" w:rsidRPr="00B10E89">
        <w:rPr>
          <w:b/>
          <w:kern w:val="1"/>
          <w:szCs w:val="28"/>
          <w:lang w:eastAsia="hi-IN" w:bidi="hi-IN"/>
        </w:rPr>
        <w:t xml:space="preserve">   МО «</w:t>
      </w:r>
      <w:proofErr w:type="spellStart"/>
      <w:r w:rsidR="006E3868" w:rsidRPr="00B10E89">
        <w:rPr>
          <w:b/>
          <w:kern w:val="1"/>
          <w:szCs w:val="28"/>
          <w:lang w:eastAsia="hi-IN" w:bidi="hi-IN"/>
        </w:rPr>
        <w:t>Дахадаевский</w:t>
      </w:r>
      <w:proofErr w:type="spellEnd"/>
      <w:r w:rsidR="006E3868" w:rsidRPr="00B10E89">
        <w:rPr>
          <w:b/>
          <w:kern w:val="1"/>
          <w:szCs w:val="28"/>
          <w:lang w:eastAsia="hi-IN" w:bidi="hi-IN"/>
        </w:rPr>
        <w:t xml:space="preserve"> район»</w:t>
      </w:r>
    </w:p>
    <w:p w:rsidR="006E3868" w:rsidRDefault="006E3868" w:rsidP="006E3868">
      <w:pPr>
        <w:spacing w:line="240" w:lineRule="auto"/>
        <w:rPr>
          <w:b/>
          <w:kern w:val="1"/>
          <w:szCs w:val="28"/>
          <w:lang w:eastAsia="hi-IN" w:bidi="hi-IN"/>
        </w:rPr>
      </w:pPr>
      <w:r w:rsidRPr="00B10E89">
        <w:rPr>
          <w:b/>
          <w:sz w:val="20"/>
        </w:rPr>
        <w:t>Приказ № ___</w:t>
      </w:r>
      <w:r>
        <w:rPr>
          <w:b/>
          <w:sz w:val="20"/>
        </w:rPr>
        <w:t xml:space="preserve"> от «</w:t>
      </w:r>
      <w:r w:rsidRPr="00B10E89">
        <w:rPr>
          <w:b/>
          <w:sz w:val="20"/>
        </w:rPr>
        <w:t>_____</w:t>
      </w:r>
      <w:r w:rsidR="006A1CAB">
        <w:rPr>
          <w:b/>
          <w:sz w:val="20"/>
        </w:rPr>
        <w:t>»  2017</w:t>
      </w:r>
      <w:r w:rsidRPr="00B10E89">
        <w:rPr>
          <w:b/>
          <w:sz w:val="20"/>
        </w:rPr>
        <w:t>г</w:t>
      </w:r>
      <w:proofErr w:type="gramStart"/>
      <w:r>
        <w:rPr>
          <w:b/>
          <w:sz w:val="20"/>
        </w:rPr>
        <w:t xml:space="preserve">                                                          </w:t>
      </w:r>
      <w:r w:rsidR="006A1CAB">
        <w:rPr>
          <w:b/>
          <w:sz w:val="20"/>
        </w:rPr>
        <w:t xml:space="preserve">                   </w:t>
      </w:r>
      <w:r>
        <w:rPr>
          <w:b/>
          <w:sz w:val="20"/>
        </w:rPr>
        <w:t xml:space="preserve">     </w:t>
      </w:r>
      <w:r w:rsidRPr="00B10E89">
        <w:rPr>
          <w:b/>
          <w:sz w:val="20"/>
        </w:rPr>
        <w:t>.</w:t>
      </w:r>
      <w:proofErr w:type="gramEnd"/>
      <w:r w:rsidRPr="00B10E89">
        <w:rPr>
          <w:b/>
          <w:kern w:val="1"/>
          <w:szCs w:val="28"/>
          <w:lang w:eastAsia="hi-IN" w:bidi="hi-IN"/>
        </w:rPr>
        <w:t>_________ Омаров Д.Р</w:t>
      </w:r>
    </w:p>
    <w:p w:rsidR="006E3868" w:rsidRPr="00B10E89" w:rsidRDefault="006E3868" w:rsidP="006E3868">
      <w:pPr>
        <w:spacing w:line="240" w:lineRule="auto"/>
        <w:rPr>
          <w:b/>
          <w:szCs w:val="28"/>
        </w:rPr>
      </w:pPr>
      <w:r>
        <w:rPr>
          <w:b/>
          <w:kern w:val="1"/>
          <w:szCs w:val="28"/>
          <w:lang w:eastAsia="hi-IN" w:bidi="hi-IN"/>
        </w:rPr>
        <w:t xml:space="preserve">                                                                                                                              </w:t>
      </w:r>
    </w:p>
    <w:p w:rsidR="006E3868" w:rsidRPr="00B10E89" w:rsidRDefault="006E3868" w:rsidP="006E3868">
      <w:pPr>
        <w:widowControl w:val="0"/>
        <w:tabs>
          <w:tab w:val="left" w:pos="3556"/>
          <w:tab w:val="left" w:pos="6899"/>
          <w:tab w:val="left" w:pos="7125"/>
        </w:tabs>
        <w:suppressAutoHyphens/>
        <w:spacing w:line="240" w:lineRule="auto"/>
        <w:rPr>
          <w:b/>
          <w:kern w:val="1"/>
          <w:szCs w:val="28"/>
          <w:lang w:eastAsia="hi-IN" w:bidi="hi-IN"/>
        </w:rPr>
      </w:pPr>
      <w:r w:rsidRPr="00B10E89">
        <w:rPr>
          <w:b/>
          <w:kern w:val="1"/>
          <w:szCs w:val="28"/>
          <w:lang w:eastAsia="hi-IN" w:bidi="hi-IN"/>
        </w:rPr>
        <w:tab/>
      </w:r>
    </w:p>
    <w:p w:rsidR="006E3868" w:rsidRPr="002562C1" w:rsidRDefault="006E3868" w:rsidP="006E38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Pr="00312373" w:rsidRDefault="006E3868" w:rsidP="006E3868">
      <w:pPr>
        <w:widowControl w:val="0"/>
        <w:tabs>
          <w:tab w:val="left" w:pos="6899"/>
        </w:tabs>
        <w:suppressAutoHyphens/>
        <w:spacing w:line="240" w:lineRule="auto"/>
        <w:rPr>
          <w:kern w:val="1"/>
          <w:szCs w:val="28"/>
          <w:lang w:eastAsia="hi-IN" w:bidi="hi-IN"/>
        </w:rPr>
      </w:pPr>
      <w:r>
        <w:rPr>
          <w:b/>
          <w:bCs/>
          <w:kern w:val="1"/>
          <w:szCs w:val="28"/>
          <w:lang w:eastAsia="hi-IN" w:bidi="hi-IN"/>
        </w:rPr>
        <w:t xml:space="preserve">     ПРИНЯТО</w:t>
      </w:r>
      <w:r w:rsidRPr="00312373">
        <w:rPr>
          <w:b/>
          <w:bCs/>
          <w:kern w:val="1"/>
          <w:szCs w:val="28"/>
          <w:lang w:eastAsia="hi-IN" w:bidi="hi-IN"/>
        </w:rPr>
        <w:t xml:space="preserve">:   </w:t>
      </w:r>
      <w:r w:rsidRPr="00312373">
        <w:rPr>
          <w:kern w:val="1"/>
          <w:szCs w:val="28"/>
          <w:lang w:eastAsia="hi-IN" w:bidi="hi-IN"/>
        </w:rPr>
        <w:tab/>
      </w:r>
    </w:p>
    <w:p w:rsidR="006E3868" w:rsidRDefault="006E3868" w:rsidP="006E38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2373">
        <w:rPr>
          <w:kern w:val="1"/>
          <w:szCs w:val="28"/>
          <w:lang w:eastAsia="hi-IN" w:bidi="hi-IN"/>
        </w:rPr>
        <w:t>На пед</w:t>
      </w:r>
      <w:r>
        <w:rPr>
          <w:kern w:val="1"/>
          <w:szCs w:val="28"/>
          <w:lang w:eastAsia="hi-IN" w:bidi="hi-IN"/>
        </w:rPr>
        <w:t>агогическом совете»</w:t>
      </w:r>
    </w:p>
    <w:p w:rsidR="006E3868" w:rsidRDefault="006A1CAB" w:rsidP="006E38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sz w:val="20"/>
        </w:rPr>
        <w:t>Протокол №  1  от «28»  08  2017</w:t>
      </w:r>
      <w:r w:rsidR="006E3868">
        <w:rPr>
          <w:sz w:val="20"/>
        </w:rPr>
        <w:t>г</w:t>
      </w:r>
    </w:p>
    <w:p w:rsidR="006E3868" w:rsidRDefault="006E3868" w:rsidP="006E38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Default="006E3868" w:rsidP="006E386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Pr="002562C1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Pr="002562C1" w:rsidRDefault="006E3868" w:rsidP="006E386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18"/>
          <w:szCs w:val="21"/>
          <w:lang w:eastAsia="ru-RU"/>
        </w:rPr>
      </w:pPr>
      <w:r w:rsidRPr="007169FC">
        <w:rPr>
          <w:rFonts w:ascii="Book Antiqua" w:eastAsia="Times New Roman" w:hAnsi="Book Antiqua" w:cs="Arial"/>
          <w:b/>
          <w:bCs/>
          <w:color w:val="000000"/>
          <w:sz w:val="52"/>
          <w:szCs w:val="72"/>
          <w:lang w:eastAsia="ru-RU"/>
        </w:rPr>
        <w:t>Программа развития</w:t>
      </w:r>
    </w:p>
    <w:p w:rsidR="006E3868" w:rsidRPr="007169FC" w:rsidRDefault="006E3868" w:rsidP="006E386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18"/>
          <w:szCs w:val="21"/>
          <w:lang w:eastAsia="ru-RU"/>
        </w:rPr>
      </w:pPr>
      <w:r w:rsidRPr="007169FC">
        <w:rPr>
          <w:rFonts w:ascii="Book Antiqua" w:eastAsia="Times New Roman" w:hAnsi="Book Antiqua" w:cs="Arial"/>
          <w:b/>
          <w:bCs/>
          <w:color w:val="000000"/>
          <w:sz w:val="52"/>
          <w:szCs w:val="72"/>
          <w:lang w:eastAsia="ru-RU"/>
        </w:rPr>
        <w:t>Муниципального казенного общеобразовательного учреждения «</w:t>
      </w:r>
      <w:proofErr w:type="spellStart"/>
      <w:r w:rsidRPr="007169FC">
        <w:rPr>
          <w:rFonts w:ascii="Book Antiqua" w:eastAsia="Times New Roman" w:hAnsi="Book Antiqua" w:cs="Arial"/>
          <w:b/>
          <w:bCs/>
          <w:color w:val="000000"/>
          <w:sz w:val="52"/>
          <w:szCs w:val="72"/>
          <w:lang w:eastAsia="ru-RU"/>
        </w:rPr>
        <w:t>Дуакарская</w:t>
      </w:r>
      <w:proofErr w:type="spellEnd"/>
      <w:r w:rsidRPr="007169FC">
        <w:rPr>
          <w:rFonts w:ascii="Book Antiqua" w:eastAsia="Times New Roman" w:hAnsi="Book Antiqua" w:cs="Arial"/>
          <w:b/>
          <w:bCs/>
          <w:color w:val="000000"/>
          <w:sz w:val="52"/>
          <w:szCs w:val="72"/>
          <w:lang w:eastAsia="ru-RU"/>
        </w:rPr>
        <w:t xml:space="preserve"> средняя общеобразовательная школа»</w:t>
      </w:r>
    </w:p>
    <w:p w:rsidR="006E3868" w:rsidRPr="007169FC" w:rsidRDefault="006E3868" w:rsidP="006E386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18"/>
          <w:szCs w:val="21"/>
          <w:lang w:eastAsia="ru-RU"/>
        </w:rPr>
      </w:pPr>
      <w:r w:rsidRPr="007169FC">
        <w:rPr>
          <w:rFonts w:ascii="Book Antiqua" w:eastAsia="Times New Roman" w:hAnsi="Book Antiqua" w:cs="Arial"/>
          <w:b/>
          <w:bCs/>
          <w:color w:val="000000"/>
          <w:sz w:val="52"/>
          <w:szCs w:val="72"/>
          <w:lang w:eastAsia="ru-RU"/>
        </w:rPr>
        <w:t>на 2017-2022 гг.</w:t>
      </w: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94" w:lineRule="atLeast"/>
        <w:jc w:val="righ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7169FC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6E3868" w:rsidRPr="007169FC" w:rsidRDefault="006E3868" w:rsidP="006E3868">
      <w:pPr>
        <w:shd w:val="clear" w:color="auto" w:fill="FFFFFF"/>
        <w:spacing w:after="0" w:line="294" w:lineRule="atLeast"/>
        <w:jc w:val="righ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94" w:lineRule="atLeast"/>
        <w:jc w:val="righ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94" w:lineRule="atLeast"/>
        <w:jc w:val="righ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6E3868" w:rsidRPr="007169FC" w:rsidRDefault="006E3868" w:rsidP="006E386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ru-RU"/>
        </w:rPr>
      </w:pPr>
      <w:r w:rsidRPr="007169FC"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Pr="007169FC"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ru-RU"/>
        </w:rPr>
        <w:t>.Д</w:t>
      </w:r>
      <w:proofErr w:type="gramEnd"/>
      <w:r w:rsidRPr="007169FC"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ru-RU"/>
        </w:rPr>
        <w:t>уакар-2017г.</w:t>
      </w:r>
    </w:p>
    <w:p w:rsidR="007169FC" w:rsidRPr="007169FC" w:rsidRDefault="007169FC" w:rsidP="006E386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ru-RU"/>
        </w:rPr>
      </w:pPr>
    </w:p>
    <w:p w:rsidR="007169FC" w:rsidRDefault="007169FC" w:rsidP="006E38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300" w:line="240" w:lineRule="auto"/>
        <w:jc w:val="center"/>
        <w:outlineLvl w:val="0"/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</w:pPr>
      <w:r w:rsidRPr="007169FC"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  <w:t xml:space="preserve"> Концепция развития школы.</w:t>
      </w:r>
    </w:p>
    <w:p w:rsidR="007169FC" w:rsidRPr="007169FC" w:rsidRDefault="007169FC" w:rsidP="007169FC">
      <w:pPr>
        <w:shd w:val="clear" w:color="auto" w:fill="FFFFFF"/>
        <w:spacing w:after="300" w:line="240" w:lineRule="auto"/>
        <w:jc w:val="both"/>
        <w:outlineLvl w:val="0"/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Миссия образовательного учреждения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школа как открытая социуму система создает доступное качественное образование, которое позволяет подготовить выпускника школы к требованиям демократичного общества, развитие личности ученика в меняющихся условиях.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Актуальность концепции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современная жизнь с ее социально-экономическими реалиями требует новых подходов к образованию и воспитанию молодежи. Востребованными оказываются люди, способные активно откликаться на возникающие перед обществом проблемы, умеющие системно мыслить, анализировать, делать самостоятельно выводы, а также практически решать возникающие перед ними жизненные и профессиональные проблемы.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воспитание гражданина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7169FC" w:rsidRPr="007169FC" w:rsidRDefault="007169FC" w:rsidP="007169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создать условия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,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школьниками качественного образования в соответствии с ФГОС</w:t>
      </w: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, </w:t>
      </w:r>
      <w:r w:rsidRPr="007169FC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ru-RU"/>
        </w:rPr>
        <w:t>способствующего развитию и социализации</w:t>
      </w:r>
      <w:r w:rsidR="006A1CAB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ru-RU"/>
        </w:rPr>
        <w:t xml:space="preserve"> 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всех детей: одаренных, обычных, - с учетом их склонностей и способностей.</w:t>
      </w:r>
    </w:p>
    <w:p w:rsidR="007169FC" w:rsidRPr="007169FC" w:rsidRDefault="007169FC" w:rsidP="007169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совершенствовать школьное единое образовательное</w:t>
      </w:r>
      <w:r w:rsidR="006A1CA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пространство на основе его </w:t>
      </w:r>
      <w:proofErr w:type="spellStart"/>
      <w:r w:rsidR="006A1CA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полу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функциональности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информатизации;</w:t>
      </w:r>
    </w:p>
    <w:p w:rsidR="007169FC" w:rsidRPr="007169FC" w:rsidRDefault="007169FC" w:rsidP="007169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реализовать направление в работе педагогов с личностными проблемами школьников, формирование их нравственных качеств, творческой и социальной активности;</w:t>
      </w:r>
    </w:p>
    <w:p w:rsidR="007169FC" w:rsidRPr="007169FC" w:rsidRDefault="007169FC" w:rsidP="007169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укреплять физическое и психическое здоровье;</w:t>
      </w:r>
    </w:p>
    <w:p w:rsidR="007169FC" w:rsidRPr="007169FC" w:rsidRDefault="007169FC" w:rsidP="007169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формировать социально и профессионально ориентированную творческую личность, готовую взять на себя ответственность за своё будущее и судьбу Отечества</w:t>
      </w:r>
    </w:p>
    <w:p w:rsidR="007169FC" w:rsidRPr="007169FC" w:rsidRDefault="007169FC" w:rsidP="007169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достигнуть высокого уровня культуры преподавания на основе передовых образовательных технологий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373737"/>
          <w:sz w:val="20"/>
          <w:szCs w:val="21"/>
          <w:lang w:eastAsia="ru-RU"/>
        </w:rPr>
        <w:t> 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Сущность концепции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основная проблема образовательной организации (стержневые теоретические идеи обновления):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Обеспечение универсальности обучения на основе индивидуальных образовательных траекторий в рамках ФГОС, полноценности личности учащегося, приобретение им востребованных в обществе знаний и способностей, развитие инициативности, творчества, самостоятельности и самоорганизации.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Важнейшей характеристикой образования в нашей школе является ее стратегическая направленность на сотрудничество всех субъектов образовательных  отношений.  Выпускник нашей школы получит позитивный опыт сотрудничества в различных сообществах: спортивных командах, творческих клубах, осознает себя членом семьи, классного коллектива, школы. Учитель привносит в обучающую среду свой 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эмоциональный и интеллектуальный багаж, защищает ребёнка в минуты тревоги, страха, одиночества.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Концепция развития школы базируется на следующих принципах: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18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 xml:space="preserve">1) осуществления комплексного характера образования на основе гармонизации общеобразовательной и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>профориентационной</w:t>
      </w:r>
      <w:proofErr w:type="spellEnd"/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 xml:space="preserve"> подготовки обучающихся, обеспечивающей возможности для последующей профессиональной адаптации выпускников к условиям самостоятельной трудовой деятельности;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18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>2) преемственности педагогического процесса на всех уровнях обучения;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18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>3) создания условий для социализации учащихся, имеющих проблемы в здоровье, а также испытывающие социальные затруднения;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 xml:space="preserve">4) возможности расширения общеобразовательной,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>предпрофессиональной</w:t>
      </w:r>
      <w:proofErr w:type="spellEnd"/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 xml:space="preserve"> подготовки </w:t>
      </w:r>
      <w:proofErr w:type="gramStart"/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>обучающихся</w:t>
      </w:r>
      <w:proofErr w:type="gramEnd"/>
      <w:r w:rsidRPr="007169FC">
        <w:rPr>
          <w:rFonts w:ascii="Bookman Old Style" w:eastAsia="Times New Roman" w:hAnsi="Bookman Old Style" w:cs="Arial"/>
          <w:color w:val="000000"/>
          <w:szCs w:val="24"/>
          <w:lang w:eastAsia="ru-RU"/>
        </w:rPr>
        <w:t xml:space="preserve"> с учетом динамики спроса на профессии.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Ведущие ценности:</w:t>
      </w:r>
    </w:p>
    <w:p w:rsidR="007169FC" w:rsidRPr="007169FC" w:rsidRDefault="007169FC" w:rsidP="007169F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доступность образования;</w:t>
      </w:r>
    </w:p>
    <w:p w:rsidR="007169FC" w:rsidRPr="007169FC" w:rsidRDefault="007169FC" w:rsidP="007169F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подход к обучению и воспитанию школьников;</w:t>
      </w:r>
    </w:p>
    <w:p w:rsidR="007169FC" w:rsidRPr="007169FC" w:rsidRDefault="007169FC" w:rsidP="007169F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участников образовательного процесса;</w:t>
      </w:r>
    </w:p>
    <w:p w:rsidR="007169FC" w:rsidRPr="007169FC" w:rsidRDefault="007169FC" w:rsidP="007169F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профессиональные качества учителя.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базовые национальные ценности </w:t>
      </w: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—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духовно-нравственное развитие личности гражданина России </w:t>
      </w: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—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духовно-нравственное воспитание личности гражданина России </w:t>
      </w: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—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         Преемственность настоящей Программы и Программы развития 2019-2014 гг. заключается в развитии </w:t>
      </w:r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принципов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реализации Программных мероприятий: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гуманизации</w:t>
      </w:r>
      <w:proofErr w:type="spellEnd"/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 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принцип сотрудничества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принцип развивающего обучения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отказ от репродуктивных методик и применение методов творческой мыслительной деятельности и самообразования учащихся;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принцип индивидуализации обучения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принцип дифференциации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принцип системности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взаимосвязь и взаимодействие всех компонентов образовательного пространства;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 </w:t>
      </w:r>
      <w:r w:rsidRPr="007169FC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принцип вариативности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–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          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</w:t>
      </w:r>
      <w:proofErr w:type="gramEnd"/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«Портрет выпускника начальной школы»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любящий свой народ, свой край, нашу Родину;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уважающий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принимающий ценности семьи и общества;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любознательный, активно и заинтересованно познающий мир;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основами умения учиться, способный к организации собственной деятельности;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готовый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самостоятельно действовать и отвечать за свои поступки перед семьей и обществом;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доброжелательный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умеющий слушать и слышать собеседника, обосновывать свою позицию, высказывать свое мнение;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выполняющий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правила здорового и безопасного для себя и окружающих образа жизни.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«Портрет выпускника основной школы»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любит свое Отечество и свой край, знающий русский и родной язык, уважающий свой народ, его культуру и духовные традиции;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- 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активно и заинтересованно познает мир, осознает ценность труда, науки и творчества;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умеет учиться, понимает важность образования и самообразования для жизни и деятельности,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применять полученные знания на практике;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уважает других людей, умеет вести конструктивный диалог, достигать взаимопонимания, сотрудничать для достижения общих результатов;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осознанно выполняет правила здорового и экологически целесообразного образа жизни, безопасного для человека и окружающей его среды;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«Портрет выпускника средней школы»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любящий свой край и свою Родину, уважающий свой народ, его культуру и духовные традиции;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осознающий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креативный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основами научных методов познания окружающего мира;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мотивированный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на творчество и инновационную деятельность;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готовый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подготовленный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 осознанному выбору профессии, понимающий значение профессиональной деятельности для человека и общества;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мотивированный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на образование и самообразование в течение всей своей жизни.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                               Реализация «портрета выпускника» каждого уровня образования невозможна без соответствия педагога определенному 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 xml:space="preserve">профессиональному стандарту. С учетом «Профессионального стандарта педагога»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определен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следующий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«Портрет педагога МКОУ «</w:t>
      </w:r>
      <w:proofErr w:type="spellStart"/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Дуакарская</w:t>
      </w:r>
      <w:proofErr w:type="spellEnd"/>
      <w:r w:rsidRPr="007169F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СОШ»: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умеющий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профессионально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ставящий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признающий достоинство каждого ученика, понимая и принимая его;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поддерживающий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конструктивно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взаимодействующий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 другими педагогами и специалистами в решении воспитательных задач;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поддерживающий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 детском коллективе деловую дружелюбную атмосферу, демонстрируя образцы толерантности;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умеющий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поддерживающий уклад, атмосферу и традиции школьной жизни, внося в них свой положительный вклад;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способный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    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Стратегия и тактика перевода МКОУ «</w:t>
      </w:r>
      <w:proofErr w:type="spellStart"/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Дуакарская</w:t>
      </w:r>
      <w:proofErr w:type="spellEnd"/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СОШ в новое состояние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Именно в школе должна быть сосредоточена не только интеллектуальная, но и гражданская, духовная и культурная жизнь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государства», - отмечено в «Концепции духовно-нравственного развития и воспитания личности гражданина России». Это еще раз подчеркивает, что современное обновление образовательной системы школы должно не просто строиться на основе актуальной нормативно-правовой базы, но и предусматривать 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решение целей и задач духовно-нравственного развития и воспитания в рамках правового поля.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Основой легитимности современного отечественного образования является Федеральный закон «Об образовании в РФ», который определяет цель и задачи Программы развития на 2019-2024 гг. «Приведение образовательного пространства МКОУ «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Бускринская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СОШ»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соответствии с Федеральным Законом «Об образовании в Российской Федерации» и ФГОС»,  систему мероприятий по их реализации и контролю.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Целью настоящей Программы является: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             Приведение всех компонентов образовательной системы школы в соответствие с требованиями Федерального Закона «Об образовании в Российской Федерации», ФГОС и с учетом потребностей социума.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Для достижения стратегической цели должны быть решены следующие задачи: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 Обновление системы управления школой в соответствии с тенденциями развития управленческой науки и требованиями Федерального закона № 273-ФЗ.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 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 Обновление организации, содержания и технологий образовательного процесса в целях создания оптимальных условий для формирования духовно-нравственной, социально адаптированной и профессионально ориентированной личности гражданина Российской Федерации.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4.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             Каждая из задач Программы носит комплексный характер и предусматривает реализацию следующих направлений развития образовательной системы школы.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 Решение стратегической задачи «Обновление системы управления школой в соответствии с тенденциями развития управленческой науки и требованиями Федерального закона № 273-ФЗ» обеспечивается за счет осуществления программных мероприятий по следующим основным направлениям: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обновление нормативно-правовой документации школы;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совершенствование механизмов управления школой на основе современных нормативно-правовых требований и научно-методических рекомендаций;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разработка и внедрение системы мониторинга результативности реализуемой образовательной системы.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 Решение стратегической задачи «Оптимизация системы профессионального и личностного роста педагогических работников как необходимое условие современных образовательных отношений» обеспечивается за счет реализации следующих программных мероприятий: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обновление системы непрерывного профессионального образования педагогических кадров в целях оптимальной реализации ФЗ № 273-ФЗ и ФГОС  ООО и СОО (по этапам);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- освоение педагогами современного законодательства в сфере образования, содержания, форм, методов и технологий организации образовательного процесса;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создание современной системы оценки и самооценки профессионального уровня педагогов по результатам образовательного процесса.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 Решение стратегической задачи «Обновление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Федерации» обеспечивается за счет осуществления программных мероприятий по следующим ведущим направлениям: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реализация Основных образовательных программ начального и основного общего образования, направленных на формирование и развитие гражданской позиции, профессиональной и социальной адаптации учащихся;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обновление системы психолого-педагогического сопровождения образовательного процесса в целях создания благоприятных условий реализации ФГОС общего образования;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расширение возможностей дополнительного образования и внеурочной деятельности учащихся в условиях школы;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обновление и реализация действенной системы детского самоуправления.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4. Решение стратегической задачи «Обеспечение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№ 273-ФЗ» обеспечивается за счет организации программных мероприятий по следующим важнейшим направлениям: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обновление нормативно-правовой базы и механизмов взаимодействия школы с партнерами социума для обновления инфраструктуры и содержания образовательного процесса;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приведение инфраструктуры школы в соответствие с требованиями ФЗ-273,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СанПиНов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ФГОС общего образования и среднего образования;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активное взаимодействие школы с социумом и образовательным пространством муниципалитета, региона, страны для оптимизации условий реализации ФЗ-273.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Мероприятия по реализации Концепции.</w:t>
      </w:r>
    </w:p>
    <w:p w:rsidR="007169FC" w:rsidRPr="007169FC" w:rsidRDefault="007169FC" w:rsidP="007169FC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169FC">
        <w:rPr>
          <w:rFonts w:ascii="Bookman Old Style" w:eastAsia="Times New Roman" w:hAnsi="Bookman Old Style" w:cs="Times New Roman"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результаты:</w:t>
      </w:r>
    </w:p>
    <w:p w:rsidR="007169FC" w:rsidRPr="007169FC" w:rsidRDefault="007169FC" w:rsidP="007169FC">
      <w:pPr>
        <w:shd w:val="clear" w:color="auto" w:fill="FFFFFF"/>
        <w:spacing w:after="0" w:line="240" w:lineRule="auto"/>
        <w:ind w:right="360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1.Создание условий эффективного развития школы;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2.Снижение уровня перегрузки, создание условий для самообразования;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3.Введение ФГОС среднего образования;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4.Внедрение инновационных технологий в образовательный процесс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</w:t>
      </w:r>
      <w:proofErr w:type="gramEnd"/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5.Оптимизация дозирования домашнего задания,  повышение качества подготовки обучающегося к предмету;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6.Повышение квалификации учителей;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7.Оздоровление учителей и учащихся;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8.Координация деятельности работы школьных методических объединений;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9.Соответствие компетенций учителя профессиональному стандарту педагога;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10.Привлечение и закрепление молодых педагогов в школе;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11.Увеличение доли молодых специалистов;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12.Обмен опытом;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13.Улучшение внутреннего и внешнего облика школы;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Прогноз конечных результатов деятельности школы.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Повышение качества образования, полноценная реализация требований федеральных стандартов образования, увеличение победителей и призеров различных олимпиад и конкурсов, участие во всероссийских и региональных проектах, поступление в ведущие ВУЗы страны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hAnsi="Bookman Old Style"/>
          <w:b/>
          <w:bCs/>
          <w:sz w:val="28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ind w:left="360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  <w:t>Программа развития школы.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    Программа развития школы предоставит возможность:</w:t>
      </w:r>
    </w:p>
    <w:p w:rsidR="007169FC" w:rsidRPr="007169FC" w:rsidRDefault="007169FC" w:rsidP="007169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ученику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 расширить социально-профессиональные компетентности в освоении познавательных и ценностных основ личности и профессиональном самоопределении, в расширении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знаниевого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культурного пространства;</w:t>
      </w:r>
    </w:p>
    <w:p w:rsidR="007169FC" w:rsidRPr="007169FC" w:rsidRDefault="007169FC" w:rsidP="007169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родителям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обеспечить их детей качественным образованием, позволяющим продолжить образование в выбранной области деятельности, сохранить здоровье, развить способности ребенка, создать комфортную психологическую обстановку в школе с учетом индивидуальных особенностей;</w:t>
      </w:r>
    </w:p>
    <w:p w:rsidR="007169FC" w:rsidRPr="007169FC" w:rsidRDefault="007169FC" w:rsidP="007169F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социальным партнерам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формировать здоровое поколение современно мыслящих, образованных молодых людей, способных к сохранению и воспроизведению культуры в различных областях деятельности.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Программа развития МКОУ «БСОШ»  потребует </w:t>
      </w: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вовлечения в работу всего школьного коллектива и партнеров школы, системных преобразований в школе.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создание модели современной общеобразовательной школы, направленной на реализацию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личностно-ориентированного подходов в образовании: создание условий для личностного роста, саморазвития, самореализации через становление ключевых компетентностей обучающегося, воспитанию гражданина и патриота современного общества.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7169FC" w:rsidRPr="007169FC" w:rsidRDefault="007169FC" w:rsidP="007169F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Поднять престиж школы через повышение качества образования.</w:t>
      </w:r>
    </w:p>
    <w:p w:rsidR="007169FC" w:rsidRPr="007169FC" w:rsidRDefault="007169FC" w:rsidP="007169F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Достигнуть высоких результатов образования посредством введения федеральных образовательных стандартов и системы школьного мониторинга качества образования.</w:t>
      </w:r>
    </w:p>
    <w:p w:rsidR="007169FC" w:rsidRPr="007169FC" w:rsidRDefault="007169FC" w:rsidP="007169F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Повысить уровень профессиональной компетентности учителя.</w:t>
      </w:r>
    </w:p>
    <w:p w:rsidR="007169FC" w:rsidRPr="007169FC" w:rsidRDefault="007169FC" w:rsidP="007169F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Сохранить и повысить контингент учащихся.</w:t>
      </w:r>
    </w:p>
    <w:p w:rsidR="007169FC" w:rsidRPr="007169FC" w:rsidRDefault="007169FC" w:rsidP="007169F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Обеспечить сохранение и укрепление здоровья участников образовательного процесса.</w:t>
      </w:r>
    </w:p>
    <w:p w:rsidR="007169FC" w:rsidRPr="007169FC" w:rsidRDefault="007169FC" w:rsidP="007169F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Выявить и поддержать одарённых учащихся.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000000"/>
          <w:sz w:val="36"/>
          <w:szCs w:val="36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Критерии результативности Программы развития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lastRenderedPageBreak/>
        <w:t>Качественные показатели: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ежегодный рейтинг школы;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процент поступления выпускников в вузы с учетом их дальнейшего трудоустройства в соответствии со специальностью;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качество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%);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средний балл ЕГЭ по предметам;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учащихся в профильных 10-11 классах;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победителей и призеров олимпиад, соревнований, конкурсов различных уровней;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учащихся, принявших участие в общественно-полезной деятельности;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пропущенных по болезни уроков в расчёте на одного учащегося;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педагогов, имеющих высшую и первую квалификационные категории;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педагогов, прошедших повышение квалификации;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учителей - победителей, призеров и участников конкурсов;</w:t>
      </w:r>
    </w:p>
    <w:p w:rsidR="007169FC" w:rsidRPr="007169FC" w:rsidRDefault="007169FC" w:rsidP="007169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публикаций учителей школы;</w:t>
      </w:r>
    </w:p>
    <w:p w:rsidR="007169FC" w:rsidRPr="007169FC" w:rsidRDefault="007169FC" w:rsidP="007169F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количество единиц современного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мультимедийного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оборудования на одного учащегося;</w:t>
      </w:r>
    </w:p>
    <w:p w:rsidR="007169FC" w:rsidRPr="007169FC" w:rsidRDefault="007169FC" w:rsidP="007169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укрепление учебно-методической базы школы;</w:t>
      </w:r>
    </w:p>
    <w:p w:rsidR="007169FC" w:rsidRPr="007169FC" w:rsidRDefault="007169FC" w:rsidP="007169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показатели промежуточной и итоговой аттестации;</w:t>
      </w:r>
    </w:p>
    <w:p w:rsidR="007169FC" w:rsidRPr="007169FC" w:rsidRDefault="007169FC" w:rsidP="007169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укомплектованность кадрами, их текучесть;</w:t>
      </w:r>
    </w:p>
    <w:p w:rsidR="007169FC" w:rsidRPr="007169FC" w:rsidRDefault="007169FC" w:rsidP="007169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количество обучающих семинаров, конференций, встреч и других мероприятий, проводимых на базе школы;</w:t>
      </w:r>
    </w:p>
    <w:p w:rsidR="007169FC" w:rsidRPr="007169FC" w:rsidRDefault="007169FC" w:rsidP="007169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диагностика удовлетворенности участников образовательного процесса и ее показатели;</w:t>
      </w:r>
    </w:p>
    <w:p w:rsidR="007169FC" w:rsidRPr="007169FC" w:rsidRDefault="007169FC" w:rsidP="007169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количество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поступленийв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библиотеку,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медиатеку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соответствие образовательных и учебных программ ФГОС;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переработка учебного плана и образовательных программ;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широкое применение новых образовательных технологий;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самореализация обучающегося в сфере дополнительного образования;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соответствие программ факультативных и элективных курсов потребностям учащихся;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взаимосвязь программ внеурочной деятельности с реализуемыми учебными программами;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степень открытости образовательной среды;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отзывы представителей общественности о работе школы;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общественные представления о месте школы в образовательном пространстве города;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отсутствие правонарушений и чрезвычайных происшествий с учениками и выпускниками школы;</w:t>
      </w:r>
    </w:p>
    <w:p w:rsidR="007169FC" w:rsidRPr="007169FC" w:rsidRDefault="007169FC" w:rsidP="007169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позитивное отношение учеников и выпускников школы к традиционным ценностям России, ее истории и культуре</w:t>
      </w:r>
    </w:p>
    <w:p w:rsidR="007169FC" w:rsidRPr="007169FC" w:rsidRDefault="007169FC" w:rsidP="007169FC">
      <w:pPr>
        <w:keepNext/>
        <w:keepLines/>
        <w:tabs>
          <w:tab w:val="left" w:pos="7245"/>
        </w:tabs>
        <w:rPr>
          <w:rFonts w:ascii="Bookman Old Style" w:hAnsi="Bookman Old Style"/>
          <w:b/>
          <w:bCs/>
        </w:rPr>
      </w:pPr>
      <w:r w:rsidRPr="007169FC">
        <w:rPr>
          <w:rFonts w:ascii="Bookman Old Style" w:hAnsi="Bookman Old Style"/>
          <w:b/>
          <w:bCs/>
          <w:sz w:val="24"/>
        </w:rPr>
        <w:lastRenderedPageBreak/>
        <w:t xml:space="preserve">                               Предполагаемые результаты реализации программы.</w:t>
      </w:r>
      <w:r w:rsidRPr="007169FC">
        <w:rPr>
          <w:rFonts w:ascii="Bookman Old Style" w:hAnsi="Bookman Old Style"/>
          <w:b/>
          <w:bCs/>
        </w:rPr>
        <w:tab/>
      </w:r>
    </w:p>
    <w:p w:rsidR="007169FC" w:rsidRPr="007169FC" w:rsidRDefault="007169FC" w:rsidP="007169FC">
      <w:pPr>
        <w:keepNext/>
        <w:keepLines/>
        <w:jc w:val="both"/>
        <w:rPr>
          <w:rFonts w:ascii="Bookman Old Style" w:hAnsi="Bookman Old Style"/>
        </w:rPr>
      </w:pPr>
      <w:r w:rsidRPr="007169FC">
        <w:rPr>
          <w:rFonts w:ascii="Bookman Old Style" w:hAnsi="Bookman Old Style"/>
          <w:sz w:val="24"/>
          <w:szCs w:val="24"/>
        </w:rPr>
        <w:t xml:space="preserve">Повышение качества образования </w:t>
      </w:r>
      <w:proofErr w:type="gramStart"/>
      <w:r w:rsidRPr="007169FC">
        <w:rPr>
          <w:rFonts w:ascii="Bookman Old Style" w:hAnsi="Bookman Old Style"/>
          <w:sz w:val="24"/>
          <w:szCs w:val="24"/>
        </w:rPr>
        <w:t>обучающихся</w:t>
      </w:r>
      <w:proofErr w:type="gramEnd"/>
      <w:r w:rsidRPr="007169FC">
        <w:rPr>
          <w:rFonts w:ascii="Bookman Old Style" w:hAnsi="Bookman Old Style"/>
          <w:sz w:val="24"/>
          <w:szCs w:val="24"/>
        </w:rPr>
        <w:t>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Улучшение условий реализации образовательной программы школы.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Удовлетворение запросов участников образовательного процесса.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Наличие развитой инновационной образовательной инфраструктуры.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Формирование у обучающихся  высоких гражданских, патриотических и духовно-нравственных качеств. Формирование и развитие личности подготовленной к жизни в гражданском обществе.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Оптимизация  учебной, физической, психологической нагрузки с целью создания  условий для сохранения здоровья обучающихся.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 xml:space="preserve">Подготовка </w:t>
      </w:r>
      <w:proofErr w:type="gramStart"/>
      <w:r w:rsidRPr="007169FC">
        <w:rPr>
          <w:rFonts w:ascii="Bookman Old Style" w:hAnsi="Bookman Old Style"/>
          <w:sz w:val="24"/>
          <w:szCs w:val="24"/>
        </w:rPr>
        <w:t>обучающихся</w:t>
      </w:r>
      <w:proofErr w:type="gramEnd"/>
      <w:r w:rsidRPr="007169FC">
        <w:rPr>
          <w:rFonts w:ascii="Bookman Old Style" w:hAnsi="Bookman Old Style"/>
          <w:sz w:val="24"/>
          <w:szCs w:val="24"/>
        </w:rPr>
        <w:t xml:space="preserve"> к осознанному выбору индивидуальной образовательной траектории в профессиональном пространстве социума.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Развитие:</w:t>
      </w:r>
    </w:p>
    <w:p w:rsidR="007169FC" w:rsidRPr="007169FC" w:rsidRDefault="007169FC" w:rsidP="007169FC">
      <w:pPr>
        <w:keepNext/>
        <w:keepLines/>
        <w:numPr>
          <w:ilvl w:val="0"/>
          <w:numId w:val="25"/>
        </w:numPr>
        <w:spacing w:after="0" w:line="240" w:lineRule="auto"/>
        <w:contextualSpacing/>
        <w:jc w:val="both"/>
        <w:rPr>
          <w:rFonts w:ascii="Bookman Old Style" w:hAnsi="Bookman Old Style"/>
          <w:sz w:val="28"/>
          <w:szCs w:val="24"/>
        </w:rPr>
      </w:pPr>
      <w:r w:rsidRPr="007169FC">
        <w:rPr>
          <w:rFonts w:ascii="Bookman Old Style" w:hAnsi="Bookman Old Style"/>
          <w:b/>
          <w:sz w:val="24"/>
        </w:rPr>
        <w:t>ключевых</w:t>
      </w:r>
      <w:r w:rsidRPr="007169FC">
        <w:rPr>
          <w:rFonts w:ascii="Bookman Old Style" w:hAnsi="Bookman Old Style"/>
          <w:sz w:val="24"/>
        </w:rPr>
        <w:t xml:space="preserve"> компетентностей, связанных с успехом личности в современном мире;</w:t>
      </w:r>
    </w:p>
    <w:p w:rsidR="007169FC" w:rsidRPr="007169FC" w:rsidRDefault="007169FC" w:rsidP="007169FC">
      <w:pPr>
        <w:keepNext/>
        <w:keepLines/>
        <w:numPr>
          <w:ilvl w:val="0"/>
          <w:numId w:val="25"/>
        </w:numPr>
        <w:spacing w:after="0" w:line="240" w:lineRule="auto"/>
        <w:contextualSpacing/>
        <w:jc w:val="both"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b/>
          <w:sz w:val="24"/>
        </w:rPr>
        <w:t xml:space="preserve">базовых </w:t>
      </w:r>
      <w:r w:rsidRPr="007169FC">
        <w:rPr>
          <w:rFonts w:ascii="Bookman Old Style" w:hAnsi="Bookman Old Style"/>
          <w:sz w:val="24"/>
        </w:rPr>
        <w:t xml:space="preserve">компетентностей, отражающих специфику общего образования; </w:t>
      </w:r>
    </w:p>
    <w:p w:rsidR="007169FC" w:rsidRPr="007169FC" w:rsidRDefault="007169FC" w:rsidP="007169FC">
      <w:pPr>
        <w:keepNext/>
        <w:keepLines/>
        <w:numPr>
          <w:ilvl w:val="0"/>
          <w:numId w:val="25"/>
        </w:numPr>
        <w:spacing w:after="0" w:line="240" w:lineRule="auto"/>
        <w:contextualSpacing/>
        <w:jc w:val="both"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b/>
          <w:sz w:val="24"/>
        </w:rPr>
        <w:t>специальных</w:t>
      </w:r>
      <w:r w:rsidRPr="007169FC">
        <w:rPr>
          <w:rFonts w:ascii="Bookman Old Style" w:hAnsi="Bookman Old Style"/>
          <w:sz w:val="24"/>
        </w:rPr>
        <w:t xml:space="preserve"> компетентностей, отражающих специфику конкретной предметной или </w:t>
      </w:r>
      <w:proofErr w:type="spellStart"/>
      <w:r w:rsidRPr="007169FC">
        <w:rPr>
          <w:rFonts w:ascii="Bookman Old Style" w:hAnsi="Bookman Old Style"/>
          <w:sz w:val="24"/>
        </w:rPr>
        <w:t>надпредметной</w:t>
      </w:r>
      <w:proofErr w:type="spellEnd"/>
      <w:r w:rsidRPr="007169FC">
        <w:rPr>
          <w:rFonts w:ascii="Bookman Old Style" w:hAnsi="Bookman Old Style"/>
          <w:sz w:val="24"/>
        </w:rPr>
        <w:t xml:space="preserve"> сферы будущей  профессиональной деятельности.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 xml:space="preserve">Усовершенствование системы </w:t>
      </w:r>
      <w:proofErr w:type="gramStart"/>
      <w:r w:rsidRPr="007169FC">
        <w:rPr>
          <w:rFonts w:ascii="Bookman Old Style" w:hAnsi="Bookman Old Style"/>
          <w:sz w:val="24"/>
          <w:szCs w:val="24"/>
        </w:rPr>
        <w:t>школьного</w:t>
      </w:r>
      <w:proofErr w:type="gramEnd"/>
      <w:r w:rsidRPr="007169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169FC">
        <w:rPr>
          <w:rFonts w:ascii="Bookman Old Style" w:hAnsi="Bookman Old Style"/>
          <w:sz w:val="24"/>
          <w:szCs w:val="24"/>
        </w:rPr>
        <w:t>соуправления</w:t>
      </w:r>
      <w:proofErr w:type="spellEnd"/>
      <w:r w:rsidRPr="007169FC">
        <w:rPr>
          <w:rFonts w:ascii="Bookman Old Style" w:hAnsi="Bookman Old Style"/>
          <w:sz w:val="24"/>
          <w:szCs w:val="24"/>
        </w:rPr>
        <w:t>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Обеспечение  уровня квалификации педагогических кадров, необходимого для успешного развития школы, повышения их научной информированности в области знания учебного предмета и смежных дисциплин.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Практическое применение педагогическими работниками современных образовательных технологий в процессе обучения и воспитания учащихся.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Обеспечение открытости деятельности школы.</w:t>
      </w:r>
    </w:p>
    <w:p w:rsidR="007169FC" w:rsidRPr="007169FC" w:rsidRDefault="007169FC" w:rsidP="007169FC">
      <w:pPr>
        <w:pStyle w:val="a3"/>
        <w:keepNext/>
        <w:keepLines/>
        <w:numPr>
          <w:ilvl w:val="0"/>
          <w:numId w:val="24"/>
        </w:numPr>
        <w:spacing w:after="0" w:line="240" w:lineRule="auto"/>
        <w:ind w:left="387" w:hanging="357"/>
        <w:jc w:val="both"/>
        <w:rPr>
          <w:rFonts w:ascii="Bookman Old Style" w:hAnsi="Bookman Old Style"/>
          <w:sz w:val="24"/>
          <w:szCs w:val="24"/>
        </w:rPr>
      </w:pPr>
      <w:r w:rsidRPr="007169FC">
        <w:rPr>
          <w:rFonts w:ascii="Bookman Old Style" w:hAnsi="Bookman Old Style"/>
          <w:sz w:val="24"/>
          <w:szCs w:val="24"/>
        </w:rPr>
        <w:t>Укрепление  и  развитие  элементов учебно-материальной базы для обеспечения учебного процесса в рамках основных и дополнительных образовательных программ.</w:t>
      </w:r>
    </w:p>
    <w:p w:rsidR="007169FC" w:rsidRPr="007169FC" w:rsidRDefault="007169FC" w:rsidP="007169FC">
      <w:pPr>
        <w:keepNext/>
        <w:keepLines/>
        <w:ind w:right="200"/>
        <w:contextualSpacing/>
        <w:jc w:val="both"/>
        <w:rPr>
          <w:rFonts w:ascii="Bookman Old Style" w:hAnsi="Bookman Old Style"/>
          <w:b/>
          <w:bCs/>
          <w:sz w:val="24"/>
        </w:rPr>
      </w:pPr>
    </w:p>
    <w:p w:rsidR="007169FC" w:rsidRPr="007169FC" w:rsidRDefault="007169FC" w:rsidP="007169FC">
      <w:pPr>
        <w:keepNext/>
        <w:keepLines/>
        <w:ind w:right="200"/>
        <w:contextualSpacing/>
        <w:jc w:val="both"/>
        <w:rPr>
          <w:rFonts w:ascii="Bookman Old Style" w:hAnsi="Bookman Old Style"/>
          <w:b/>
          <w:bCs/>
          <w:sz w:val="24"/>
        </w:rPr>
      </w:pPr>
      <w:r w:rsidRPr="007169FC">
        <w:rPr>
          <w:rFonts w:ascii="Bookman Old Style" w:hAnsi="Bookman Old Style"/>
          <w:b/>
          <w:bCs/>
          <w:sz w:val="24"/>
        </w:rPr>
        <w:t>РЕСУРСНОЕ ОБЕСПЕЧЕНИЕ ПРОГРАММЫ</w:t>
      </w:r>
    </w:p>
    <w:p w:rsidR="007169FC" w:rsidRPr="007169FC" w:rsidRDefault="007169FC" w:rsidP="007169FC">
      <w:pPr>
        <w:keepNext/>
        <w:keepLines/>
        <w:ind w:right="200"/>
        <w:contextualSpacing/>
        <w:jc w:val="both"/>
        <w:rPr>
          <w:rFonts w:ascii="Bookman Old Style" w:hAnsi="Bookman Old Style"/>
          <w:sz w:val="28"/>
          <w:szCs w:val="24"/>
        </w:rPr>
      </w:pPr>
      <w:r w:rsidRPr="007169FC">
        <w:rPr>
          <w:rFonts w:ascii="Bookman Old Style" w:hAnsi="Bookman Old Style"/>
          <w:b/>
          <w:bCs/>
          <w:sz w:val="24"/>
        </w:rPr>
        <w:t xml:space="preserve">1. Нормативно – правовое: </w:t>
      </w:r>
    </w:p>
    <w:p w:rsidR="007169FC" w:rsidRPr="007169FC" w:rsidRDefault="007169FC" w:rsidP="007169FC">
      <w:pPr>
        <w:keepNext/>
        <w:keepLines/>
        <w:numPr>
          <w:ilvl w:val="0"/>
          <w:numId w:val="26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формирование пакета утвержденных комплексно – целевых программ, обеспечивающих выполнение программы;</w:t>
      </w:r>
    </w:p>
    <w:p w:rsidR="007169FC" w:rsidRPr="007169FC" w:rsidRDefault="007169FC" w:rsidP="007169FC">
      <w:pPr>
        <w:keepNext/>
        <w:keepLines/>
        <w:numPr>
          <w:ilvl w:val="0"/>
          <w:numId w:val="26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при необходимости внесение изменений в Устав школы;</w:t>
      </w:r>
    </w:p>
    <w:p w:rsidR="007169FC" w:rsidRPr="007169FC" w:rsidRDefault="007169FC" w:rsidP="007169FC">
      <w:pPr>
        <w:keepNext/>
        <w:keepLines/>
        <w:numPr>
          <w:ilvl w:val="0"/>
          <w:numId w:val="26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 xml:space="preserve">разработка и утверждение документов, регламентирующих формы стимулирования и поощрения результативной деятельности учителей, школьного ученического самоуправления, родительского </w:t>
      </w:r>
      <w:proofErr w:type="spellStart"/>
      <w:r w:rsidRPr="007169FC">
        <w:rPr>
          <w:rFonts w:ascii="Bookman Old Style" w:hAnsi="Bookman Old Style"/>
          <w:sz w:val="24"/>
        </w:rPr>
        <w:t>соуправления</w:t>
      </w:r>
      <w:proofErr w:type="spellEnd"/>
      <w:r w:rsidRPr="007169FC">
        <w:rPr>
          <w:rFonts w:ascii="Bookman Old Style" w:hAnsi="Bookman Old Style"/>
          <w:sz w:val="24"/>
        </w:rPr>
        <w:t>;</w:t>
      </w:r>
    </w:p>
    <w:p w:rsidR="007169FC" w:rsidRPr="007169FC" w:rsidRDefault="007169FC" w:rsidP="007169FC">
      <w:pPr>
        <w:keepNext/>
        <w:keepLines/>
        <w:ind w:right="200"/>
        <w:contextualSpacing/>
        <w:rPr>
          <w:rFonts w:ascii="Bookman Old Style" w:hAnsi="Bookman Old Style"/>
          <w:b/>
          <w:bCs/>
          <w:sz w:val="24"/>
        </w:rPr>
      </w:pPr>
      <w:r w:rsidRPr="007169FC">
        <w:rPr>
          <w:rFonts w:ascii="Bookman Old Style" w:hAnsi="Bookman Old Style"/>
          <w:b/>
          <w:bCs/>
          <w:sz w:val="24"/>
        </w:rPr>
        <w:t xml:space="preserve">2. Программно – методическое: </w:t>
      </w:r>
    </w:p>
    <w:p w:rsidR="007169FC" w:rsidRPr="007169FC" w:rsidRDefault="007169FC" w:rsidP="007169FC">
      <w:pPr>
        <w:keepNext/>
        <w:keepLines/>
        <w:numPr>
          <w:ilvl w:val="0"/>
          <w:numId w:val="27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формирование банка методических материалов, позволяющих обеспечить качественное предметное обучение в базовых классах; по выполнению государственных программ по предметам;</w:t>
      </w:r>
    </w:p>
    <w:p w:rsidR="007169FC" w:rsidRPr="007169FC" w:rsidRDefault="007169FC" w:rsidP="007169FC">
      <w:pPr>
        <w:keepNext/>
        <w:keepLines/>
        <w:numPr>
          <w:ilvl w:val="0"/>
          <w:numId w:val="27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lastRenderedPageBreak/>
        <w:t xml:space="preserve">разработать требования и рекомендации по работе с </w:t>
      </w:r>
      <w:proofErr w:type="spellStart"/>
      <w:r w:rsidRPr="007169FC">
        <w:rPr>
          <w:rFonts w:ascii="Bookman Old Style" w:hAnsi="Bookman Old Style"/>
          <w:sz w:val="24"/>
        </w:rPr>
        <w:t>портфолио</w:t>
      </w:r>
      <w:proofErr w:type="spellEnd"/>
      <w:r w:rsidRPr="007169FC">
        <w:rPr>
          <w:rFonts w:ascii="Bookman Old Style" w:hAnsi="Bookman Old Style"/>
          <w:sz w:val="24"/>
        </w:rPr>
        <w:t xml:space="preserve"> учащихся.</w:t>
      </w:r>
    </w:p>
    <w:p w:rsidR="007169FC" w:rsidRPr="007169FC" w:rsidRDefault="007169FC" w:rsidP="007169FC">
      <w:pPr>
        <w:keepNext/>
        <w:keepLines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b/>
          <w:bCs/>
          <w:sz w:val="24"/>
        </w:rPr>
        <w:t xml:space="preserve">3. Информационное: </w:t>
      </w:r>
    </w:p>
    <w:p w:rsidR="007169FC" w:rsidRPr="007169FC" w:rsidRDefault="007169FC" w:rsidP="007169FC">
      <w:pPr>
        <w:keepNext/>
        <w:keepLines/>
        <w:numPr>
          <w:ilvl w:val="0"/>
          <w:numId w:val="28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информирование коллектива учителей, родителей, учащихся о характере преобразований в школе.</w:t>
      </w:r>
    </w:p>
    <w:p w:rsidR="007169FC" w:rsidRPr="007169FC" w:rsidRDefault="007169FC" w:rsidP="007169FC">
      <w:pPr>
        <w:keepNext/>
        <w:keepLines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b/>
          <w:bCs/>
          <w:sz w:val="24"/>
        </w:rPr>
        <w:t xml:space="preserve">4.Мотивационное: </w:t>
      </w:r>
    </w:p>
    <w:p w:rsidR="007169FC" w:rsidRPr="007169FC" w:rsidRDefault="007169FC" w:rsidP="007169FC">
      <w:pPr>
        <w:keepNext/>
        <w:keepLines/>
        <w:numPr>
          <w:ilvl w:val="0"/>
          <w:numId w:val="29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совершенствовать систему стимулирования результативной деятельности учителей (через формы материального и морального поощрения);</w:t>
      </w:r>
    </w:p>
    <w:p w:rsidR="007169FC" w:rsidRPr="007169FC" w:rsidRDefault="007169FC" w:rsidP="007169FC">
      <w:pPr>
        <w:keepNext/>
        <w:keepLines/>
        <w:numPr>
          <w:ilvl w:val="0"/>
          <w:numId w:val="29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усилить мотивационную работу среди учеников, родителей и учащихся о необходимости внедрения преобразований в школе.</w:t>
      </w:r>
    </w:p>
    <w:p w:rsidR="007169FC" w:rsidRPr="007169FC" w:rsidRDefault="007169FC" w:rsidP="007169FC">
      <w:pPr>
        <w:keepNext/>
        <w:keepLines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b/>
          <w:bCs/>
          <w:sz w:val="24"/>
        </w:rPr>
        <w:t xml:space="preserve">5.Кадровое: </w:t>
      </w:r>
    </w:p>
    <w:p w:rsidR="007169FC" w:rsidRPr="007169FC" w:rsidRDefault="007169FC" w:rsidP="007169FC">
      <w:pPr>
        <w:keepNext/>
        <w:keepLines/>
        <w:numPr>
          <w:ilvl w:val="0"/>
          <w:numId w:val="30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обучение на курсах учителей, работающих в условиях инновационного режима;</w:t>
      </w:r>
    </w:p>
    <w:p w:rsidR="007169FC" w:rsidRPr="007169FC" w:rsidRDefault="007169FC" w:rsidP="007169FC">
      <w:pPr>
        <w:keepNext/>
        <w:keepLines/>
        <w:numPr>
          <w:ilvl w:val="0"/>
          <w:numId w:val="30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подбор и расстановка кадров в соответствии с потребностями и необходимостью;</w:t>
      </w:r>
    </w:p>
    <w:p w:rsidR="007169FC" w:rsidRPr="007169FC" w:rsidRDefault="007169FC" w:rsidP="007169FC">
      <w:pPr>
        <w:keepNext/>
        <w:keepLines/>
        <w:numPr>
          <w:ilvl w:val="0"/>
          <w:numId w:val="30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 xml:space="preserve">курсовая переподготовка учителей. </w:t>
      </w:r>
    </w:p>
    <w:p w:rsidR="007169FC" w:rsidRPr="007169FC" w:rsidRDefault="007169FC" w:rsidP="007169FC">
      <w:pPr>
        <w:keepNext/>
        <w:keepLines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b/>
          <w:bCs/>
          <w:sz w:val="24"/>
        </w:rPr>
        <w:t xml:space="preserve">6. Материально – техническое: 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привести в соответствие с требованиями ФГОС материальную базу начальных классов;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пополнение фонда библиотеки учебниками, методической и художественной  литературой;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провести ремонт здания школы (замена кровли</w:t>
      </w:r>
      <w:proofErr w:type="gramStart"/>
      <w:r w:rsidRPr="007169FC">
        <w:rPr>
          <w:rFonts w:ascii="Bookman Old Style" w:hAnsi="Bookman Old Style"/>
          <w:sz w:val="24"/>
        </w:rPr>
        <w:t xml:space="preserve"> )</w:t>
      </w:r>
      <w:proofErr w:type="gramEnd"/>
      <w:r w:rsidRPr="007169FC">
        <w:rPr>
          <w:rFonts w:ascii="Bookman Old Style" w:hAnsi="Bookman Old Style"/>
          <w:sz w:val="24"/>
        </w:rPr>
        <w:t>;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обновление полового покрытия школы;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>обновление интерьера школьных коридоров и кабинетов;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 xml:space="preserve">обновить кабинет технологии  необходимым оборудованием и техникой. </w:t>
      </w:r>
    </w:p>
    <w:p w:rsidR="007169FC" w:rsidRPr="007169FC" w:rsidRDefault="007169FC" w:rsidP="007169FC">
      <w:pPr>
        <w:keepNext/>
        <w:keepLines/>
        <w:ind w:right="200"/>
        <w:contextualSpacing/>
        <w:rPr>
          <w:rStyle w:val="a6"/>
          <w:rFonts w:ascii="Bookman Old Style" w:hAnsi="Bookman Old Style"/>
        </w:rPr>
      </w:pPr>
      <w:r w:rsidRPr="007169FC">
        <w:rPr>
          <w:rFonts w:ascii="Bookman Old Style" w:hAnsi="Bookman Old Style"/>
        </w:rPr>
        <w:t>7.</w:t>
      </w:r>
      <w:r w:rsidRPr="007169FC">
        <w:rPr>
          <w:rFonts w:ascii="Bookman Old Style" w:hAnsi="Bookman Old Style"/>
          <w:sz w:val="24"/>
        </w:rPr>
        <w:t>Ф</w:t>
      </w:r>
      <w:r w:rsidRPr="007169FC">
        <w:rPr>
          <w:rStyle w:val="a6"/>
          <w:rFonts w:ascii="Bookman Old Style" w:hAnsi="Bookman Old Style"/>
          <w:sz w:val="24"/>
        </w:rPr>
        <w:t>инансовое:</w:t>
      </w:r>
    </w:p>
    <w:p w:rsidR="007169FC" w:rsidRPr="007169FC" w:rsidRDefault="007169FC" w:rsidP="007169FC">
      <w:pPr>
        <w:keepNext/>
        <w:keepLines/>
        <w:numPr>
          <w:ilvl w:val="0"/>
          <w:numId w:val="31"/>
        </w:numPr>
        <w:spacing w:after="0" w:line="240" w:lineRule="auto"/>
        <w:ind w:right="200"/>
        <w:contextualSpacing/>
        <w:rPr>
          <w:rFonts w:ascii="Bookman Old Style" w:hAnsi="Bookman Old Style"/>
          <w:sz w:val="24"/>
        </w:rPr>
      </w:pPr>
      <w:r w:rsidRPr="007169FC">
        <w:rPr>
          <w:rFonts w:ascii="Bookman Old Style" w:hAnsi="Bookman Old Style"/>
          <w:sz w:val="24"/>
        </w:rPr>
        <w:t xml:space="preserve">муниципальный бюджет и субвенции дополнительных привлечённых средств (спонсорские средства, добровольные пожертвования); национальные проекты образования. </w:t>
      </w:r>
    </w:p>
    <w:p w:rsidR="007169FC" w:rsidRP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4"/>
        </w:rPr>
      </w:pPr>
    </w:p>
    <w:p w:rsidR="007169FC" w:rsidRP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4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</w:rPr>
      </w:pPr>
    </w:p>
    <w:p w:rsidR="007169FC" w:rsidRPr="007169FC" w:rsidRDefault="007169FC" w:rsidP="007169FC">
      <w:pPr>
        <w:pStyle w:val="1"/>
        <w:spacing w:before="0"/>
        <w:contextualSpacing/>
        <w:rPr>
          <w:rFonts w:ascii="Bookman Old Style" w:hAnsi="Bookman Old Style"/>
          <w:sz w:val="22"/>
          <w:szCs w:val="24"/>
        </w:rPr>
      </w:pPr>
      <w:r w:rsidRPr="007169FC">
        <w:rPr>
          <w:rFonts w:ascii="Bookman Old Style" w:hAnsi="Bookman Old Style"/>
          <w:sz w:val="22"/>
        </w:rPr>
        <w:lastRenderedPageBreak/>
        <w:t>ОРГАНИЗАЦИЯ И КОНТРОЛЬ ЗА ВЫПОЛНЕНИЕМ ПРОГРАММЫ</w:t>
      </w:r>
    </w:p>
    <w:p w:rsidR="007169FC" w:rsidRPr="007169FC" w:rsidRDefault="007169FC" w:rsidP="007169FC">
      <w:pPr>
        <w:pStyle w:val="a4"/>
        <w:keepNext/>
        <w:keepLines/>
        <w:spacing w:after="0"/>
        <w:ind w:left="0" w:right="200"/>
        <w:contextualSpacing/>
        <w:rPr>
          <w:rFonts w:ascii="Bookman Old Style" w:hAnsi="Bookman Old Style"/>
        </w:rPr>
      </w:pPr>
      <w:r w:rsidRPr="007169FC">
        <w:rPr>
          <w:rFonts w:ascii="Bookman Old Style" w:hAnsi="Bookman Old Style"/>
        </w:rPr>
        <w:t xml:space="preserve">Координация и </w:t>
      </w:r>
      <w:proofErr w:type="gramStart"/>
      <w:r w:rsidRPr="007169FC">
        <w:rPr>
          <w:rFonts w:ascii="Bookman Old Style" w:hAnsi="Bookman Old Style"/>
        </w:rPr>
        <w:t>контроль за</w:t>
      </w:r>
      <w:proofErr w:type="gramEnd"/>
      <w:r w:rsidRPr="007169FC">
        <w:rPr>
          <w:rFonts w:ascii="Bookman Old Style" w:hAnsi="Bookman Old Style"/>
        </w:rPr>
        <w:t xml:space="preserve"> выполнением Программы, администрация школы оставляет за собой. Мероприятия по осуществлению данного вида деятельности включают в себя:</w:t>
      </w:r>
    </w:p>
    <w:p w:rsidR="007169FC" w:rsidRPr="007169FC" w:rsidRDefault="007169FC" w:rsidP="007169FC">
      <w:pPr>
        <w:pStyle w:val="a4"/>
        <w:keepNext/>
        <w:keepLines/>
        <w:numPr>
          <w:ilvl w:val="0"/>
          <w:numId w:val="32"/>
        </w:numPr>
        <w:spacing w:after="0"/>
        <w:ind w:right="200"/>
        <w:contextualSpacing/>
        <w:rPr>
          <w:rFonts w:ascii="Bookman Old Style" w:hAnsi="Bookman Old Style"/>
        </w:rPr>
      </w:pPr>
      <w:r w:rsidRPr="007169FC">
        <w:rPr>
          <w:rFonts w:ascii="Bookman Old Style" w:hAnsi="Bookman Old Style"/>
        </w:rPr>
        <w:t xml:space="preserve">анализ хода выполнения плана, действий по реализации Программы и внесение предложений на педагогическом совете по его коррекции; </w:t>
      </w:r>
    </w:p>
    <w:p w:rsidR="007169FC" w:rsidRPr="007169FC" w:rsidRDefault="007169FC" w:rsidP="007169FC">
      <w:pPr>
        <w:pStyle w:val="a4"/>
        <w:keepNext/>
        <w:keepLines/>
        <w:numPr>
          <w:ilvl w:val="0"/>
          <w:numId w:val="32"/>
        </w:numPr>
        <w:spacing w:after="0"/>
        <w:ind w:right="200"/>
        <w:contextualSpacing/>
        <w:rPr>
          <w:rFonts w:ascii="Bookman Old Style" w:hAnsi="Bookman Old Style"/>
        </w:rPr>
      </w:pPr>
      <w:r w:rsidRPr="007169FC">
        <w:rPr>
          <w:rFonts w:ascii="Bookman Old Style" w:hAnsi="Bookman Old Style"/>
        </w:rPr>
        <w:t>осуществление информационного и методического обеспечения реализации Программы;</w:t>
      </w:r>
    </w:p>
    <w:p w:rsidR="007169FC" w:rsidRPr="007169FC" w:rsidRDefault="007169FC" w:rsidP="007169FC">
      <w:pPr>
        <w:pStyle w:val="a4"/>
        <w:keepNext/>
        <w:keepLines/>
        <w:numPr>
          <w:ilvl w:val="0"/>
          <w:numId w:val="32"/>
        </w:numPr>
        <w:spacing w:after="0"/>
        <w:ind w:right="200"/>
        <w:contextualSpacing/>
        <w:rPr>
          <w:rFonts w:ascii="Bookman Old Style" w:hAnsi="Bookman Old Style"/>
        </w:rPr>
      </w:pPr>
      <w:r w:rsidRPr="007169FC">
        <w:rPr>
          <w:rFonts w:ascii="Bookman Old Style" w:hAnsi="Bookman Old Style"/>
        </w:rPr>
        <w:t xml:space="preserve">осуществление тематического, текущего, персонального и предупредительного </w:t>
      </w:r>
      <w:proofErr w:type="gramStart"/>
      <w:r w:rsidRPr="007169FC">
        <w:rPr>
          <w:rFonts w:ascii="Bookman Old Style" w:hAnsi="Bookman Old Style"/>
        </w:rPr>
        <w:t>контроля за</w:t>
      </w:r>
      <w:proofErr w:type="gramEnd"/>
      <w:r w:rsidRPr="007169FC">
        <w:rPr>
          <w:rFonts w:ascii="Bookman Old Style" w:hAnsi="Bookman Old Style"/>
        </w:rPr>
        <w:t xml:space="preserve"> деятельностью учителей и учащихся.</w:t>
      </w:r>
    </w:p>
    <w:p w:rsidR="007169FC" w:rsidRPr="007169FC" w:rsidRDefault="007169FC" w:rsidP="007169FC">
      <w:pPr>
        <w:pStyle w:val="a4"/>
        <w:keepNext/>
        <w:keepLines/>
        <w:numPr>
          <w:ilvl w:val="0"/>
          <w:numId w:val="32"/>
        </w:numPr>
        <w:spacing w:after="0"/>
        <w:ind w:right="200"/>
        <w:contextualSpacing/>
        <w:rPr>
          <w:rFonts w:ascii="Bookman Old Style" w:hAnsi="Bookman Old Style"/>
        </w:rPr>
      </w:pPr>
      <w:r w:rsidRPr="007169FC">
        <w:rPr>
          <w:rFonts w:ascii="Bookman Old Style" w:hAnsi="Bookman Old Style"/>
        </w:rPr>
        <w:t>Администрация школы ежегодно подводит итоги выполнения Программы на заседании итогового педагогического совета.</w:t>
      </w:r>
    </w:p>
    <w:p w:rsidR="007169FC" w:rsidRPr="007169FC" w:rsidRDefault="007169FC" w:rsidP="007169FC">
      <w:pPr>
        <w:pStyle w:val="a4"/>
        <w:keepNext/>
        <w:keepLines/>
        <w:spacing w:after="0"/>
        <w:ind w:left="920" w:right="200"/>
        <w:contextualSpacing/>
        <w:rPr>
          <w:rFonts w:ascii="Bookman Old Style" w:hAnsi="Bookman Old Style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Риски, связанные с реализацией Программы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1.Неустойчивость спроса на образовательные услуги в будущем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2.Широкий спектр образовательных услуг и гибкость образовательных программ.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3.Сложности с набором штата сотрудников и привлечения молодых специалистов.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4.Создание благоприятных условий для работы педагогов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5.Слабое бюджетное финансирование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6.Поиск внебюджетных источников финансирования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7.Усиление конкуренции на образовательном рынке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8.Систематический контроль над качеством обучения, внедрение новейших технологий в образовательный процесс, непрерывное повышение квалификации педагогами школы, создание комфортной среды для обучающихся, усиление связи с ВУЗами</w:t>
      </w:r>
      <w:proofErr w:type="gramEnd"/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Этапы реализации Программы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Реализация Программы развития МКОУ «БСОШ»  предусматривает следующие этапы: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Подготовительный этап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(ноябрь 2017 г. – январь 2019 г.):</w:t>
      </w:r>
    </w:p>
    <w:p w:rsidR="007169FC" w:rsidRPr="007169FC" w:rsidRDefault="007169FC" w:rsidP="007169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мониторинг запросов обучающихся, родителей и потребностей социума;</w:t>
      </w:r>
    </w:p>
    <w:p w:rsidR="007169FC" w:rsidRPr="007169FC" w:rsidRDefault="007169FC" w:rsidP="007169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анализ состояния школы;</w:t>
      </w:r>
    </w:p>
    <w:p w:rsidR="007169FC" w:rsidRPr="007169FC" w:rsidRDefault="007169FC" w:rsidP="007169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целевое изучение государственных документов, в которых обозначены направления развития современного образования;</w:t>
      </w:r>
    </w:p>
    <w:p w:rsidR="007169FC" w:rsidRPr="007169FC" w:rsidRDefault="007169FC" w:rsidP="007169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разработка и утверждение Программы развития школы.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Организационный этап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(февраль 2019 г. – август 2019 г.):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Проблемно-ориентированный анализ результатов реализации предыдущей Программы развития (2013-2018гг);</w:t>
      </w:r>
    </w:p>
    <w:p w:rsidR="007169FC" w:rsidRPr="007169FC" w:rsidRDefault="007169FC" w:rsidP="007169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-Корректировка Программы развития;</w:t>
      </w:r>
    </w:p>
    <w:p w:rsidR="007169FC" w:rsidRPr="007169FC" w:rsidRDefault="007169FC" w:rsidP="007169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-Создание и организация работы рабочих групп по направлениям Программы</w:t>
      </w: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;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 xml:space="preserve">- Изучение и анализ Федерального Закона «Об образовании в Российской Федерации» (N 273-ФЗ) и концепции ФГОС общего образования (всех уровней) с целью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определения основных направлений обновления образовательной системы школы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;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Разработка направлений приведения образовательной системы школы в соответствие с ФЗ № 273-ФЗ и определение системы мониторинга реализации настоящей Программы.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Этап реализации (сентябрь 2019 г. – август 2022 г.):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Разработка системы мониторинга реализации настоящей Программы;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Реализация мероприятий плана действий Программы;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Внедрение ФГОС ООО и СОО.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Реализация образовательных и воспитательных проектов.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Научно-методическое и нормативно-правовое сопровождение реализации Программы развития;</w:t>
      </w:r>
    </w:p>
    <w:p w:rsidR="007169FC" w:rsidRPr="007169FC" w:rsidRDefault="007169FC" w:rsidP="007169F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Осуществление системы мониторинга реализации Программы, текущий анализ промежуточных результатов.</w:t>
      </w:r>
    </w:p>
    <w:p w:rsidR="007169FC" w:rsidRPr="007169FC" w:rsidRDefault="007169FC" w:rsidP="007169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t>-</w:t>
      </w: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Завершающий эта</w:t>
      </w:r>
      <w:proofErr w:type="gramStart"/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п(</w:t>
      </w:r>
      <w:proofErr w:type="gramEnd"/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сентябрь 2022 г. - декабрь 2022 г.)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lang w:eastAsia="ru-RU"/>
        </w:rPr>
        <w:t>:</w:t>
      </w:r>
    </w:p>
    <w:p w:rsidR="007169FC" w:rsidRPr="007169FC" w:rsidRDefault="007169FC" w:rsidP="007169FC">
      <w:pPr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Cs w:val="24"/>
          <w:lang w:eastAsia="ru-RU"/>
        </w:rPr>
        <w:t>Итоговая диагностика реализации основных программных мероприятий;</w:t>
      </w:r>
    </w:p>
    <w:p w:rsidR="007169FC" w:rsidRPr="007169FC" w:rsidRDefault="007169FC" w:rsidP="007169FC">
      <w:pPr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Cs w:val="24"/>
          <w:lang w:eastAsia="ru-RU"/>
        </w:rPr>
        <w:t>- Анализ итоговых результатов мониторинга реализации Программы;</w:t>
      </w:r>
    </w:p>
    <w:p w:rsidR="007169FC" w:rsidRPr="007169FC" w:rsidRDefault="007169FC" w:rsidP="007169FC">
      <w:pPr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Cs w:val="24"/>
          <w:lang w:eastAsia="ru-RU"/>
        </w:rPr>
        <w:t>- Обобщение позитивного опыта осуществления программных мероприятий;</w:t>
      </w:r>
    </w:p>
    <w:p w:rsidR="007169FC" w:rsidRPr="007169FC" w:rsidRDefault="007169FC" w:rsidP="007169FC">
      <w:pPr>
        <w:spacing w:after="0" w:line="240" w:lineRule="auto"/>
        <w:rPr>
          <w:rFonts w:ascii="Bookman Old Style" w:eastAsia="Times New Roman" w:hAnsi="Bookman Old Style" w:cs="Times New Roman"/>
          <w:color w:val="000000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Cs w:val="24"/>
          <w:lang w:eastAsia="ru-RU"/>
        </w:rPr>
        <w:t>- Определение целей, задач и направлений стратегии дальнейшего развития школы.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hAnsi="Bookman Old Style"/>
          <w:b/>
          <w:bCs/>
          <w:sz w:val="28"/>
        </w:rPr>
      </w:pPr>
    </w:p>
    <w:p w:rsidR="007169FC" w:rsidRPr="007169FC" w:rsidRDefault="007169FC" w:rsidP="007169FC">
      <w:pPr>
        <w:shd w:val="clear" w:color="auto" w:fill="FFFFFF"/>
        <w:spacing w:after="300" w:line="240" w:lineRule="auto"/>
        <w:jc w:val="center"/>
        <w:outlineLvl w:val="0"/>
        <w:rPr>
          <w:rFonts w:ascii="Bookman Old Style" w:eastAsia="Times New Roman" w:hAnsi="Bookman Old Style" w:cs="Arial"/>
          <w:b/>
          <w:i/>
          <w:iCs/>
          <w:color w:val="232323"/>
          <w:kern w:val="36"/>
          <w:sz w:val="24"/>
          <w:szCs w:val="54"/>
          <w:lang w:eastAsia="ru-RU"/>
        </w:rPr>
      </w:pPr>
      <w:r w:rsidRPr="007169FC"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  <w:t>Стратегия и тактика</w:t>
      </w:r>
      <w:r w:rsidRPr="007169FC">
        <w:rPr>
          <w:rFonts w:ascii="Bookman Old Style" w:eastAsia="Times New Roman" w:hAnsi="Bookman Old Style" w:cs="Arial"/>
          <w:b/>
          <w:i/>
          <w:iCs/>
          <w:color w:val="232323"/>
          <w:kern w:val="36"/>
          <w:sz w:val="24"/>
          <w:szCs w:val="54"/>
          <w:lang w:eastAsia="ru-RU"/>
        </w:rPr>
        <w:t>.</w:t>
      </w:r>
    </w:p>
    <w:p w:rsidR="007169FC" w:rsidRPr="007169FC" w:rsidRDefault="007169FC" w:rsidP="007169FC">
      <w:pPr>
        <w:shd w:val="clear" w:color="auto" w:fill="FFFFFF"/>
        <w:spacing w:after="300" w:line="240" w:lineRule="auto"/>
        <w:jc w:val="center"/>
        <w:outlineLvl w:val="0"/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</w:pPr>
      <w:r w:rsidRPr="007169FC"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  <w:t>Приоритетные направления</w:t>
      </w:r>
    </w:p>
    <w:p w:rsidR="007169FC" w:rsidRPr="007169FC" w:rsidRDefault="007169FC" w:rsidP="007169FC">
      <w:pPr>
        <w:shd w:val="clear" w:color="auto" w:fill="FFFFFF"/>
        <w:spacing w:after="30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</w:pPr>
      <w:r w:rsidRPr="007169FC"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  <w:t xml:space="preserve"> Программы развития.</w:t>
      </w:r>
    </w:p>
    <w:p w:rsidR="007169FC" w:rsidRPr="007169FC" w:rsidRDefault="007169FC" w:rsidP="007169FC">
      <w:pPr>
        <w:shd w:val="clear" w:color="auto" w:fill="FFFFFF"/>
        <w:spacing w:after="300" w:line="240" w:lineRule="auto"/>
        <w:jc w:val="center"/>
        <w:outlineLvl w:val="0"/>
        <w:rPr>
          <w:rFonts w:ascii="Bookman Old Style" w:eastAsia="Times New Roman" w:hAnsi="Bookman Old Style" w:cs="Arial"/>
          <w:b/>
          <w:color w:val="232323"/>
          <w:kern w:val="36"/>
          <w:sz w:val="52"/>
          <w:szCs w:val="54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  <w:t xml:space="preserve"> Повышение престижа школы через повышение качества образования.</w:t>
      </w:r>
    </w:p>
    <w:p w:rsidR="007169FC" w:rsidRPr="007169FC" w:rsidRDefault="007169FC" w:rsidP="007169FC">
      <w:pPr>
        <w:shd w:val="clear" w:color="auto" w:fill="FFFFFF"/>
        <w:spacing w:after="300" w:line="240" w:lineRule="auto"/>
        <w:jc w:val="center"/>
        <w:outlineLvl w:val="0"/>
        <w:rPr>
          <w:rFonts w:ascii="Bookman Old Style" w:eastAsia="Times New Roman" w:hAnsi="Bookman Old Style" w:cs="Arial"/>
          <w:b/>
          <w:color w:val="232323"/>
          <w:kern w:val="36"/>
          <w:sz w:val="52"/>
          <w:szCs w:val="5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 качеством образования понимается степень соответствия реальных достигаемых образовательных результатов нормативным требованиям, социальным и личностным ожиданиям. Качество образования для нас – это уровень успешности, социализации гражданина, а также уровень условий освоения им образовательной программы школы.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b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iCs/>
          <w:color w:val="000000"/>
          <w:sz w:val="24"/>
          <w:szCs w:val="24"/>
          <w:lang w:eastAsia="ru-RU"/>
        </w:rPr>
        <w:t>Понятие качества образования включает в себя:</w:t>
      </w:r>
    </w:p>
    <w:p w:rsidR="007169FC" w:rsidRPr="007169FC" w:rsidRDefault="007169FC" w:rsidP="007169F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качество обучения;</w:t>
      </w:r>
    </w:p>
    <w:p w:rsidR="007169FC" w:rsidRPr="007169FC" w:rsidRDefault="007169FC" w:rsidP="007169F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качество воспитания;</w:t>
      </w:r>
    </w:p>
    <w:p w:rsidR="007169FC" w:rsidRPr="007169FC" w:rsidRDefault="007169FC" w:rsidP="007169F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качество развития</w:t>
      </w: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iCs/>
          <w:color w:val="000000"/>
          <w:sz w:val="24"/>
          <w:szCs w:val="24"/>
          <w:lang w:eastAsia="ru-RU"/>
        </w:rPr>
        <w:t>Образование</w:t>
      </w: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— целенаправленный процесс и достигнутый результат воспитания и обучения в интересах человека, общества, государства, сопровождающийся констатацией достижения обучающимся установленных государством образовательных уровней (образовательных цензов).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lastRenderedPageBreak/>
        <w:t>Процесс образования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– это не только процесс усвоения системы знаний, умений и компетенций, но и процесс развития личности, принятия духовно-нравственных, социальных, семейных и других ценностей.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b/>
          <w:color w:val="000000"/>
          <w:szCs w:val="21"/>
          <w:lang w:eastAsia="ru-RU"/>
        </w:rPr>
        <w:t>Выпускник школы</w:t>
      </w: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 xml:space="preserve"> –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конкурентноспособный</w:t>
      </w:r>
      <w:proofErr w:type="spellEnd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 xml:space="preserve"> человек, умеющий адаптироваться к быстро меняющимся условиям жизни в социуме.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b/>
          <w:bCs/>
          <w:color w:val="000000"/>
          <w:szCs w:val="21"/>
          <w:lang w:eastAsia="ru-RU"/>
        </w:rPr>
        <w:t>Он осознаёт</w:t>
      </w: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:</w:t>
      </w:r>
    </w:p>
    <w:p w:rsidR="007169FC" w:rsidRPr="007169FC" w:rsidRDefault="007169FC" w:rsidP="007169F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значимость жизненных ценностей (знания, свобода, сотрудничество, уважение к другому человеку);</w:t>
      </w:r>
    </w:p>
    <w:p w:rsidR="007169FC" w:rsidRPr="007169FC" w:rsidRDefault="007169FC" w:rsidP="007169F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себя как личность;</w:t>
      </w:r>
    </w:p>
    <w:p w:rsidR="007169FC" w:rsidRPr="007169FC" w:rsidRDefault="007169FC" w:rsidP="007169F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ценность собственного здоровья;</w:t>
      </w:r>
    </w:p>
    <w:p w:rsidR="007169FC" w:rsidRPr="007169FC" w:rsidRDefault="007169FC" w:rsidP="007169F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собственное развитие в процессе деятельности и взаимодействия с другими.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Способен:</w:t>
      </w:r>
    </w:p>
    <w:p w:rsidR="007169FC" w:rsidRPr="007169FC" w:rsidRDefault="007169FC" w:rsidP="007169F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планировать свою жизнь в соответствие с целями;</w:t>
      </w:r>
    </w:p>
    <w:p w:rsidR="007169FC" w:rsidRPr="007169FC" w:rsidRDefault="007169FC" w:rsidP="007169F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легко адаптироваться в социуме;</w:t>
      </w:r>
    </w:p>
    <w:p w:rsidR="007169FC" w:rsidRPr="007169FC" w:rsidRDefault="007169FC" w:rsidP="007169F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быть терпимым;</w:t>
      </w:r>
    </w:p>
    <w:p w:rsidR="007169FC" w:rsidRPr="007169FC" w:rsidRDefault="007169FC" w:rsidP="007169F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принимать самостоятельные решения.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Имеет:</w:t>
      </w:r>
    </w:p>
    <w:p w:rsidR="007169FC" w:rsidRPr="007169FC" w:rsidRDefault="007169FC" w:rsidP="007169F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желание анализировать получаемую информацию;</w:t>
      </w:r>
    </w:p>
    <w:p w:rsidR="007169FC" w:rsidRPr="007169FC" w:rsidRDefault="007169FC" w:rsidP="007169F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опыт ведения исследовательской деятельности;</w:t>
      </w:r>
    </w:p>
    <w:p w:rsidR="007169FC" w:rsidRPr="007169FC" w:rsidRDefault="007169FC" w:rsidP="007169F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желание углубить свои знания и умения;</w:t>
      </w:r>
    </w:p>
    <w:p w:rsidR="007169FC" w:rsidRPr="007169FC" w:rsidRDefault="007169FC" w:rsidP="007169F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желание применения своих знаний, умений, творческих способностей.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Умеет:</w:t>
      </w:r>
    </w:p>
    <w:p w:rsidR="007169FC" w:rsidRPr="007169FC" w:rsidRDefault="007169FC" w:rsidP="007169FC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взаимодействовать с членами группы;</w:t>
      </w:r>
    </w:p>
    <w:p w:rsidR="007169FC" w:rsidRPr="007169FC" w:rsidRDefault="007169FC" w:rsidP="007169FC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делать выбор и нести ответственность за свои решения;</w:t>
      </w:r>
    </w:p>
    <w:p w:rsidR="007169FC" w:rsidRPr="007169FC" w:rsidRDefault="007169FC" w:rsidP="007169FC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самостоятельно находить решение проблемы;</w:t>
      </w:r>
    </w:p>
    <w:p w:rsidR="007169FC" w:rsidRPr="007169FC" w:rsidRDefault="007169FC" w:rsidP="007169FC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оценивать происходящие события и поведение людей;</w:t>
      </w:r>
    </w:p>
    <w:p w:rsidR="007169FC" w:rsidRPr="007169FC" w:rsidRDefault="007169FC" w:rsidP="007169FC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использовать современные информационные технологии;</w:t>
      </w:r>
    </w:p>
    <w:p w:rsidR="007169FC" w:rsidRPr="007169FC" w:rsidRDefault="007169FC" w:rsidP="007169FC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совершенствовать собственную познавательную деятельность</w:t>
      </w:r>
      <w:r w:rsidRPr="007169FC">
        <w:rPr>
          <w:rFonts w:ascii="Bookman Old Style" w:eastAsia="Times New Roman" w:hAnsi="Bookman Old Style" w:cs="Times New Roman"/>
          <w:color w:val="000000"/>
          <w:sz w:val="28"/>
          <w:szCs w:val="24"/>
          <w:lang w:eastAsia="ru-RU"/>
        </w:rPr>
        <w:t>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Задачи данного направления:</w:t>
      </w:r>
    </w:p>
    <w:p w:rsidR="007169FC" w:rsidRPr="007169FC" w:rsidRDefault="007169FC" w:rsidP="007169F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повышение уровня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обученности</w:t>
      </w:r>
      <w:proofErr w:type="spellEnd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 учащихся;</w:t>
      </w:r>
    </w:p>
    <w:p w:rsidR="007169FC" w:rsidRPr="007169FC" w:rsidRDefault="007169FC" w:rsidP="007169F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повышение уровня воспитанности учащихся;</w:t>
      </w:r>
    </w:p>
    <w:p w:rsidR="007169FC" w:rsidRPr="007169FC" w:rsidRDefault="007169FC" w:rsidP="007169F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развитие личностной культуры учащихся.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b/>
          <w:bCs/>
          <w:color w:val="000000"/>
          <w:sz w:val="24"/>
          <w:szCs w:val="21"/>
          <w:lang w:eastAsia="ru-RU"/>
        </w:rPr>
        <w:t>Ожидаемые результаты и страхование рисков</w:t>
      </w:r>
    </w:p>
    <w:p w:rsidR="007169FC" w:rsidRPr="007169FC" w:rsidRDefault="007169FC" w:rsidP="007169F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1.Высокий уровень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воспитанности учащихся.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2.Достижение хороших результатов по ЕГЭ.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3.Увеличение количества призовых мест на олимпиадах и конкурсах.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4. Приток детей на 1 и на III уровне образования.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Поступление в 5-11 классы учащихся из других регионов страны,  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Риски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Страхование рисков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Способы предупреждения и компенсации их негативных последствий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Реализация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системно-деятельностного</w:t>
      </w:r>
      <w:proofErr w:type="spellEnd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, </w:t>
      </w:r>
      <w:proofErr w:type="gramStart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личностно-ориентированного</w:t>
      </w:r>
      <w:proofErr w:type="gramEnd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 и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компетентностного</w:t>
      </w:r>
      <w:proofErr w:type="spellEnd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 подходов в обучении и воспитании учащихся.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Применение современных педагогических технологий.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Повышение профессиональной квалификации педагогов.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Реализация психолого-педагогического сопровождения, в том числе через систему педагогических консилиумов и оказания индивидуальной помощи. Организация индивидуальных образовательных маршрутов, разъяснительная и консультационная </w:t>
      </w: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lastRenderedPageBreak/>
        <w:t>работа с родителями (законными представителями), деятельность психологической службы.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Использование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здоровьесберегающих</w:t>
      </w:r>
      <w:proofErr w:type="spellEnd"/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 xml:space="preserve"> технологий при организации образовательного процесса. 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Создание успешности для обучающихся школы, участвующих в исследовательской работе и использование различных видов стимулирования их деятельности.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  <w:t>Построение методической работы на диагностической основе. Проведение учебных семинаров, индивидуальных консультаций, тренингов по проблемам модернизации образовательного процесса в школе.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Мероприятия по реализации направления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center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«Повышение престижа школы через повышение качества образования»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 Создать школьную (рабочую) группу для разработки и реализации проектов по повышению качества образования.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2. Разработать и внедрить методики по определению и повышению уровней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воспитанности.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 Совершенствовать систему дополнительных образовательных услуг, включив курсы по внеурочной деятельности.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4. Разработать систему контроля качества образования, </w:t>
      </w:r>
      <w:r w:rsidRPr="007169F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обеспечить публичную доступность ее результатов.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5. Создать рабочую группу по введению нового Федерального государственного образовательного стандарта среднего общего образования.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6. Внести необходимые изменения в технологии обучения и воспитания.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7. Укрепить материально-техническую базу: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увеличение доли кабинетов с использованием  автоматизированных рабочих  мест (АРМ) учителя;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оснащение кабинетов учебно-лабораторным оборудованием в рамках ФГОС;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укрепление материальной базы тренажерного зала и приобретение теннисных столов и другого спортивного инвентаря;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укрепление материально-технической базы столовой для организации правильного питания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-ремонт кабинета технологии;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-ремонт туалетов;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-ремонт спортивного зала (обновление пола, замена дверей и оконных блоков)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-замена кровли здания школы;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6" w:lineRule="atLeast"/>
        <w:outlineLvl w:val="2"/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  <w:t xml:space="preserve"> Повышение уровня профессиональной компетентности учителя</w:t>
      </w:r>
    </w:p>
    <w:p w:rsidR="007169FC" w:rsidRPr="007169FC" w:rsidRDefault="007169FC" w:rsidP="007169FC">
      <w:pPr>
        <w:shd w:val="clear" w:color="auto" w:fill="FFFFFF"/>
        <w:spacing w:after="0" w:line="246" w:lineRule="atLeast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7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Воспитать универсально развитую личность с современным мышлением, способную решать собственные и общественные проблемы, могут только педагоги, обладающие высоким уровнем профессиональной компетенции.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Задачи данного направления:</w:t>
      </w:r>
    </w:p>
    <w:p w:rsidR="007169FC" w:rsidRPr="007169FC" w:rsidRDefault="007169FC" w:rsidP="007169FC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стимулировать потребность учителя к самоанализу и прогнозированию результатов профессиональной деятельности;</w:t>
      </w:r>
    </w:p>
    <w:p w:rsidR="007169FC" w:rsidRPr="007169FC" w:rsidRDefault="007169FC" w:rsidP="007169FC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повышать квалификацию педагогов.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1.Увеличение количества педагогов, повысивших уровень профессиональной квалификации.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2.Увеличение количества педагогов, имеющих высшую и первую квалификационные категории.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3. Увеличение количества учителей, принявших участие в конкурсах и занявших призовые места.</w:t>
      </w:r>
    </w:p>
    <w:p w:rsidR="007169FC" w:rsidRPr="007169FC" w:rsidRDefault="007169FC" w:rsidP="007169FC">
      <w:pPr>
        <w:shd w:val="clear" w:color="auto" w:fill="FFFFFF"/>
        <w:spacing w:after="0" w:line="246" w:lineRule="atLeast"/>
        <w:outlineLvl w:val="2"/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46" w:lineRule="atLeast"/>
        <w:outlineLvl w:val="2"/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  <w:t xml:space="preserve"> Сохранение и укрепление здоровья участников образовательного процесса.</w:t>
      </w:r>
    </w:p>
    <w:p w:rsidR="007169FC" w:rsidRPr="007169FC" w:rsidRDefault="007169FC" w:rsidP="007169FC">
      <w:pPr>
        <w:shd w:val="clear" w:color="auto" w:fill="FFFFFF"/>
        <w:spacing w:after="0" w:line="246" w:lineRule="atLeast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7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 ребёнка, включающее его физическое, психическое и социальное благополучие, в значительной степени определяются условиями его жизни в семье, в обществе и в том числе в школе, так как на годы обучения в школе приходится период интенсивного развития организма.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Цель данного направления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создание оптимальной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образовательной среды, направленной на формирование у всех участников образовательного процесса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компетенций.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Практическая задача: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применение </w:t>
      </w:r>
      <w:proofErr w:type="gram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личностно-ориентированного</w:t>
      </w:r>
      <w:proofErr w:type="gram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подходов в освоении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Научно-методические задача: 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мониторинг качества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 школе (анализ, динамика изменений, оценка, контроль) путем диагностики физического и психического здоровья учащихся.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Управленческие задачи:</w:t>
      </w:r>
    </w:p>
    <w:p w:rsidR="007169FC" w:rsidRPr="007169FC" w:rsidRDefault="007169FC" w:rsidP="007169F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среды;</w:t>
      </w:r>
    </w:p>
    <w:p w:rsidR="007169FC" w:rsidRPr="007169FC" w:rsidRDefault="007169FC" w:rsidP="007169F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укрепление материально-технической базы, связанной со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здоровьесбережением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;</w:t>
      </w:r>
    </w:p>
    <w:p w:rsidR="007169FC" w:rsidRPr="007169FC" w:rsidRDefault="007169FC" w:rsidP="007169F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организация урочной и внеурочной деятельности с использованием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Педагогические задачи:</w:t>
      </w:r>
    </w:p>
    <w:p w:rsidR="007169FC" w:rsidRPr="007169FC" w:rsidRDefault="007169FC" w:rsidP="007169F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формирование мотивации детей к здоровому образу жизни средствами своего предмета;</w:t>
      </w:r>
    </w:p>
    <w:p w:rsidR="007169FC" w:rsidRPr="007169FC" w:rsidRDefault="007169FC" w:rsidP="007169F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создание благоприятной эмоционально-психологической среды в классе;</w:t>
      </w:r>
    </w:p>
    <w:p w:rsidR="007169FC" w:rsidRPr="007169FC" w:rsidRDefault="007169FC" w:rsidP="007169F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использование новейших технологий обучения в урочной и внеурочной деятельности на основе игровых, </w:t>
      </w:r>
      <w:proofErr w:type="spellStart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 других методик.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Требования к </w:t>
      </w:r>
      <w:proofErr w:type="gramStart"/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169FC" w:rsidRPr="007169FC" w:rsidRDefault="007169FC" w:rsidP="007169F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личностная мотивация здорового образа жизни;</w:t>
      </w:r>
    </w:p>
    <w:p w:rsidR="007169FC" w:rsidRPr="007169FC" w:rsidRDefault="007169FC" w:rsidP="007169F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гигиеническое поведение;</w:t>
      </w:r>
    </w:p>
    <w:p w:rsidR="007169FC" w:rsidRPr="007169FC" w:rsidRDefault="007169FC" w:rsidP="007169F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освоение учебного материала по здоровье сбережению и соотнесение его с собственным опытом;</w:t>
      </w:r>
    </w:p>
    <w:p w:rsidR="007169FC" w:rsidRPr="007169FC" w:rsidRDefault="007169FC" w:rsidP="007169F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нахождение оптимального решения в проблемных ситуациях.</w:t>
      </w:r>
    </w:p>
    <w:p w:rsidR="007169FC" w:rsidRPr="007169FC" w:rsidRDefault="007169FC" w:rsidP="007169F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Роль родителей:</w:t>
      </w:r>
    </w:p>
    <w:p w:rsidR="007169FC" w:rsidRPr="007169FC" w:rsidRDefault="007169FC" w:rsidP="007169F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создание условий для поддержания здоровья ребёнка;</w:t>
      </w:r>
    </w:p>
    <w:p w:rsidR="007169FC" w:rsidRPr="007169FC" w:rsidRDefault="007169FC" w:rsidP="007169F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организация здорового образа жизни собственного ребёнка;</w:t>
      </w:r>
    </w:p>
    <w:p w:rsidR="007169FC" w:rsidRPr="007169FC" w:rsidRDefault="007169FC" w:rsidP="007169F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формирование культурно-нравственных, морально-этических ценностей ребёнка.</w:t>
      </w:r>
    </w:p>
    <w:p w:rsidR="007169FC" w:rsidRPr="007169FC" w:rsidRDefault="007169FC" w:rsidP="007169FC">
      <w:pPr>
        <w:shd w:val="clear" w:color="auto" w:fill="FFFFFF"/>
        <w:spacing w:after="0" w:line="246" w:lineRule="atLeast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7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7"/>
          <w:lang w:eastAsia="ru-RU"/>
        </w:rPr>
        <w:t>6.4. Выявление и поддержка талантливых и одарённых учащихся</w:t>
      </w:r>
      <w:r w:rsidRPr="007169FC">
        <w:rPr>
          <w:rFonts w:ascii="Bookman Old Style" w:eastAsia="Times New Roman" w:hAnsi="Bookman Old Style" w:cs="Arial"/>
          <w:b/>
          <w:bCs/>
          <w:color w:val="000000"/>
          <w:sz w:val="24"/>
          <w:szCs w:val="27"/>
          <w:lang w:eastAsia="ru-RU"/>
        </w:rPr>
        <w:t>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jc w:val="both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Цель данного направления</w:t>
      </w: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 создание благоприятных условий для развития положительных черт личности: интеллекта, исследовательских навыков, творческих способностей, стремлению к личностному росту.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7169FC" w:rsidRPr="007169FC" w:rsidRDefault="007169FC" w:rsidP="007169FC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совершенствование системы выявления и сопровождения одарённых детей, их психолого-педагогической поддержки;</w:t>
      </w:r>
    </w:p>
    <w:p w:rsidR="007169FC" w:rsidRPr="007169FC" w:rsidRDefault="007169FC" w:rsidP="007169FC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  <w:r w:rsidRPr="007169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создание базы данных достижений высоко мотивированных и талантливых учащихся;</w:t>
      </w:r>
    </w:p>
    <w:p w:rsidR="007169FC" w:rsidRPr="007169FC" w:rsidRDefault="007169FC" w:rsidP="007169FC">
      <w:pPr>
        <w:shd w:val="clear" w:color="auto" w:fill="FFFFFF"/>
        <w:spacing w:after="0" w:line="294" w:lineRule="atLeast"/>
        <w:rPr>
          <w:rFonts w:ascii="Bookman Old Style" w:eastAsia="Times New Roman" w:hAnsi="Bookman Old Style" w:cs="Arial"/>
          <w:color w:val="000000"/>
          <w:sz w:val="20"/>
          <w:szCs w:val="21"/>
          <w:lang w:eastAsia="ru-RU"/>
        </w:rPr>
      </w:pPr>
    </w:p>
    <w:p w:rsidR="007169FC" w:rsidRPr="007169FC" w:rsidRDefault="007169FC" w:rsidP="007169FC">
      <w:pPr>
        <w:shd w:val="clear" w:color="auto" w:fill="FFFFFF"/>
        <w:spacing w:after="300" w:line="240" w:lineRule="auto"/>
        <w:outlineLvl w:val="0"/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</w:pPr>
      <w:r w:rsidRPr="007169FC">
        <w:rPr>
          <w:rFonts w:ascii="Bookman Old Style" w:eastAsia="Times New Roman" w:hAnsi="Bookman Old Style" w:cs="Arial"/>
          <w:b/>
          <w:color w:val="232323"/>
          <w:kern w:val="36"/>
          <w:sz w:val="24"/>
          <w:szCs w:val="54"/>
          <w:lang w:eastAsia="ru-RU"/>
        </w:rPr>
        <w:t xml:space="preserve">                           Управление Программой развития.</w:t>
      </w:r>
    </w:p>
    <w:p w:rsidR="007169FC" w:rsidRPr="007169FC" w:rsidRDefault="007169FC" w:rsidP="007169FC">
      <w:pPr>
        <w:pStyle w:val="a3"/>
        <w:shd w:val="clear" w:color="auto" w:fill="FFFFFF"/>
        <w:spacing w:after="300" w:line="240" w:lineRule="auto"/>
        <w:outlineLvl w:val="0"/>
        <w:rPr>
          <w:rFonts w:ascii="Bookman Old Style" w:eastAsia="Times New Roman" w:hAnsi="Bookman Old Style" w:cs="Arial"/>
          <w:b/>
          <w:color w:val="232323"/>
          <w:kern w:val="36"/>
          <w:szCs w:val="54"/>
          <w:lang w:eastAsia="ru-RU"/>
        </w:rPr>
      </w:pPr>
      <w:r w:rsidRPr="007169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Важнейшие принципы управления в школе:</w:t>
      </w:r>
    </w:p>
    <w:p w:rsidR="007169FC" w:rsidRPr="007169FC" w:rsidRDefault="007169FC" w:rsidP="007169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proofErr w:type="spellStart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Персонализация</w:t>
      </w:r>
      <w:proofErr w:type="spellEnd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 xml:space="preserve"> ответственности работников школы за сферы своей деятельности.</w:t>
      </w:r>
    </w:p>
    <w:p w:rsidR="007169FC" w:rsidRPr="007169FC" w:rsidRDefault="007169FC" w:rsidP="007169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Четкий режим работы образовательного учреждения.</w:t>
      </w:r>
    </w:p>
    <w:p w:rsidR="007169FC" w:rsidRPr="007169FC" w:rsidRDefault="007169FC" w:rsidP="007169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Cs w:val="21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Опора на нормативные документы, регламентирующие работу образовательных учреждений.</w:t>
      </w:r>
    </w:p>
    <w:p w:rsidR="007169FC" w:rsidRPr="007169FC" w:rsidRDefault="007169FC" w:rsidP="007169F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 xml:space="preserve">Осуществление управления в школе в контексте личностно-ориентированного,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системно-деятельностного</w:t>
      </w:r>
      <w:proofErr w:type="spellEnd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 xml:space="preserve"> и </w:t>
      </w:r>
      <w:proofErr w:type="spellStart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>компетентностного</w:t>
      </w:r>
      <w:proofErr w:type="spellEnd"/>
      <w:r w:rsidRPr="007169FC">
        <w:rPr>
          <w:rFonts w:ascii="Bookman Old Style" w:eastAsia="Times New Roman" w:hAnsi="Bookman Old Style" w:cs="Arial"/>
          <w:color w:val="000000"/>
          <w:szCs w:val="21"/>
          <w:lang w:eastAsia="ru-RU"/>
        </w:rPr>
        <w:t xml:space="preserve"> подходов в образовании</w:t>
      </w:r>
    </w:p>
    <w:p w:rsidR="006E3868" w:rsidRPr="007169FC" w:rsidRDefault="006E3868" w:rsidP="006E386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0D456D" w:rsidRPr="007169FC" w:rsidRDefault="000D456D">
      <w:pPr>
        <w:rPr>
          <w:rFonts w:ascii="Bookman Old Style" w:hAnsi="Bookman Old Style"/>
        </w:rPr>
      </w:pPr>
    </w:p>
    <w:sectPr w:rsidR="000D456D" w:rsidRPr="007169FC" w:rsidSect="000D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DB4"/>
    <w:multiLevelType w:val="multilevel"/>
    <w:tmpl w:val="943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97385"/>
    <w:multiLevelType w:val="multilevel"/>
    <w:tmpl w:val="0D68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544AC"/>
    <w:multiLevelType w:val="hybridMultilevel"/>
    <w:tmpl w:val="68621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F746E"/>
    <w:multiLevelType w:val="hybridMultilevel"/>
    <w:tmpl w:val="E0CE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217B2"/>
    <w:multiLevelType w:val="hybridMultilevel"/>
    <w:tmpl w:val="9FC6F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E7E00"/>
    <w:multiLevelType w:val="multilevel"/>
    <w:tmpl w:val="336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81440"/>
    <w:multiLevelType w:val="hybridMultilevel"/>
    <w:tmpl w:val="3496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C306B"/>
    <w:multiLevelType w:val="multilevel"/>
    <w:tmpl w:val="46BC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83CE1"/>
    <w:multiLevelType w:val="multilevel"/>
    <w:tmpl w:val="7150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B5C68"/>
    <w:multiLevelType w:val="hybridMultilevel"/>
    <w:tmpl w:val="A4224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2C43C5"/>
    <w:multiLevelType w:val="multilevel"/>
    <w:tmpl w:val="234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E6FBC"/>
    <w:multiLevelType w:val="multilevel"/>
    <w:tmpl w:val="B70E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2825B9"/>
    <w:multiLevelType w:val="multilevel"/>
    <w:tmpl w:val="D82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8D286A"/>
    <w:multiLevelType w:val="multilevel"/>
    <w:tmpl w:val="582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8A78C3"/>
    <w:multiLevelType w:val="multilevel"/>
    <w:tmpl w:val="50B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43D51"/>
    <w:multiLevelType w:val="multilevel"/>
    <w:tmpl w:val="00F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F0107A"/>
    <w:multiLevelType w:val="multilevel"/>
    <w:tmpl w:val="7486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CA4"/>
    <w:multiLevelType w:val="multilevel"/>
    <w:tmpl w:val="3AF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20199"/>
    <w:multiLevelType w:val="multilevel"/>
    <w:tmpl w:val="138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0360E5"/>
    <w:multiLevelType w:val="hybridMultilevel"/>
    <w:tmpl w:val="0892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D93C46"/>
    <w:multiLevelType w:val="multilevel"/>
    <w:tmpl w:val="F438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FD7FFE"/>
    <w:multiLevelType w:val="multilevel"/>
    <w:tmpl w:val="FE2E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2C3F75"/>
    <w:multiLevelType w:val="multilevel"/>
    <w:tmpl w:val="633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7071E3"/>
    <w:multiLevelType w:val="hybridMultilevel"/>
    <w:tmpl w:val="C7DA7F9E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6451D5"/>
    <w:multiLevelType w:val="multilevel"/>
    <w:tmpl w:val="2532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E449AA"/>
    <w:multiLevelType w:val="multilevel"/>
    <w:tmpl w:val="848C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144C91"/>
    <w:multiLevelType w:val="multilevel"/>
    <w:tmpl w:val="594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8C2F21"/>
    <w:multiLevelType w:val="multilevel"/>
    <w:tmpl w:val="74CA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082F27"/>
    <w:multiLevelType w:val="multilevel"/>
    <w:tmpl w:val="36C6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C66C5"/>
    <w:multiLevelType w:val="hybridMultilevel"/>
    <w:tmpl w:val="BE90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287BA4"/>
    <w:multiLevelType w:val="hybridMultilevel"/>
    <w:tmpl w:val="2C7E4A10"/>
    <w:lvl w:ilvl="0" w:tplc="FA0076E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D91859"/>
    <w:multiLevelType w:val="multilevel"/>
    <w:tmpl w:val="A1C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28"/>
  </w:num>
  <w:num w:numId="5">
    <w:abstractNumId w:val="10"/>
  </w:num>
  <w:num w:numId="6">
    <w:abstractNumId w:val="26"/>
  </w:num>
  <w:num w:numId="7">
    <w:abstractNumId w:val="8"/>
  </w:num>
  <w:num w:numId="8">
    <w:abstractNumId w:val="14"/>
  </w:num>
  <w:num w:numId="9">
    <w:abstractNumId w:val="17"/>
  </w:num>
  <w:num w:numId="10">
    <w:abstractNumId w:val="27"/>
  </w:num>
  <w:num w:numId="11">
    <w:abstractNumId w:val="7"/>
  </w:num>
  <w:num w:numId="12">
    <w:abstractNumId w:val="21"/>
  </w:num>
  <w:num w:numId="13">
    <w:abstractNumId w:val="31"/>
  </w:num>
  <w:num w:numId="14">
    <w:abstractNumId w:val="1"/>
  </w:num>
  <w:num w:numId="15">
    <w:abstractNumId w:val="13"/>
  </w:num>
  <w:num w:numId="16">
    <w:abstractNumId w:val="15"/>
  </w:num>
  <w:num w:numId="17">
    <w:abstractNumId w:val="5"/>
  </w:num>
  <w:num w:numId="18">
    <w:abstractNumId w:val="24"/>
  </w:num>
  <w:num w:numId="19">
    <w:abstractNumId w:val="18"/>
  </w:num>
  <w:num w:numId="20">
    <w:abstractNumId w:val="25"/>
  </w:num>
  <w:num w:numId="21">
    <w:abstractNumId w:val="20"/>
  </w:num>
  <w:num w:numId="22">
    <w:abstractNumId w:val="11"/>
  </w:num>
  <w:num w:numId="23">
    <w:abstractNumId w:val="0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868"/>
    <w:rsid w:val="000D456D"/>
    <w:rsid w:val="000E5BFC"/>
    <w:rsid w:val="00146C5A"/>
    <w:rsid w:val="006A1CAB"/>
    <w:rsid w:val="006E3868"/>
    <w:rsid w:val="007169FC"/>
    <w:rsid w:val="008D2A60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68"/>
    <w:pPr>
      <w:spacing w:after="160" w:line="259" w:lineRule="auto"/>
    </w:pPr>
  </w:style>
  <w:style w:type="paragraph" w:styleId="1">
    <w:name w:val="heading 1"/>
    <w:basedOn w:val="a"/>
    <w:link w:val="10"/>
    <w:qFormat/>
    <w:rsid w:val="00716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69FC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169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7169F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7169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5755</Words>
  <Characters>32810</Characters>
  <Application>Microsoft Office Word</Application>
  <DocSecurity>0</DocSecurity>
  <Lines>273</Lines>
  <Paragraphs>76</Paragraphs>
  <ScaleCrop>false</ScaleCrop>
  <Company>Reanimator Extreme Edition</Company>
  <LinksUpToDate>false</LinksUpToDate>
  <CharactersWithSpaces>38489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4</cp:revision>
  <dcterms:created xsi:type="dcterms:W3CDTF">2019-04-24T09:37:00Z</dcterms:created>
  <dcterms:modified xsi:type="dcterms:W3CDTF">2019-04-25T05:18:00Z</dcterms:modified>
</cp:coreProperties>
</file>